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6A3E" w14:textId="028F9F49" w:rsidR="008C78B1" w:rsidRPr="008C78B1" w:rsidRDefault="008C78B1" w:rsidP="008C78B1">
      <w:pPr>
        <w:jc w:val="center"/>
        <w:rPr>
          <w:rFonts w:ascii="標楷體" w:eastAsia="標楷體" w:hAnsi="標楷體" w:cs="新細明體"/>
          <w:b/>
          <w:color w:val="A02B93" w:themeColor="accent5"/>
          <w:kern w:val="0"/>
          <w:sz w:val="28"/>
          <w:szCs w:val="28"/>
        </w:rPr>
      </w:pPr>
      <w:r>
        <w:rPr>
          <w:rFonts w:hint="eastAsia"/>
          <w:color w:val="A02B93" w:themeColor="accent5"/>
          <w:sz w:val="56"/>
          <w:szCs w:val="56"/>
        </w:rPr>
        <w:t>資訊安全</w:t>
      </w:r>
      <w:r w:rsidRPr="00AC3245">
        <w:rPr>
          <w:color w:val="A02B93" w:themeColor="accent5"/>
          <w:sz w:val="56"/>
          <w:szCs w:val="56"/>
        </w:rPr>
        <w:t>維護宣導</w:t>
      </w:r>
      <w:r w:rsidRPr="00AC3245">
        <w:rPr>
          <w:rFonts w:hint="eastAsia"/>
          <w:color w:val="A02B93" w:themeColor="accent5"/>
          <w:sz w:val="56"/>
          <w:szCs w:val="56"/>
        </w:rPr>
        <w:t xml:space="preserve">  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4.02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2A8DF59A" w14:textId="70296E1A" w:rsid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</w:pPr>
      <w: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如何安全的網路交友</w:t>
      </w:r>
    </w:p>
    <w:p w14:paraId="0FE717AF" w14:textId="77777777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8C78B1">
        <w:rPr>
          <w:sz w:val="36"/>
          <w:szCs w:val="36"/>
        </w:rPr>
        <w:t>網路交友具有便利性、即時性及匿名性之優點，但也存在許多陷阱，提升自我保護能力，才能在網路世界安全交友</w:t>
      </w:r>
    </w:p>
    <w:p w14:paraId="2F8446ED" w14:textId="77777777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8C78B1">
        <w:rPr>
          <w:sz w:val="36"/>
          <w:szCs w:val="36"/>
        </w:rPr>
        <w:t>*</w:t>
      </w:r>
      <w:r w:rsidRPr="008C78B1">
        <w:rPr>
          <w:sz w:val="36"/>
          <w:szCs w:val="36"/>
        </w:rPr>
        <w:t>瞭解網路社群平</w:t>
      </w:r>
      <w:proofErr w:type="gramStart"/>
      <w:r w:rsidRPr="008C78B1">
        <w:rPr>
          <w:sz w:val="36"/>
          <w:szCs w:val="36"/>
        </w:rPr>
        <w:t>臺</w:t>
      </w:r>
      <w:proofErr w:type="gramEnd"/>
      <w:r w:rsidRPr="008C78B1">
        <w:rPr>
          <w:sz w:val="36"/>
          <w:szCs w:val="36"/>
        </w:rPr>
        <w:t>隱私設定，認識網路交友特性</w:t>
      </w:r>
    </w:p>
    <w:p w14:paraId="00A1CE57" w14:textId="77777777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8C78B1">
        <w:rPr>
          <w:sz w:val="36"/>
          <w:szCs w:val="36"/>
        </w:rPr>
        <w:t>*</w:t>
      </w:r>
      <w:r w:rsidRPr="008C78B1">
        <w:rPr>
          <w:sz w:val="36"/>
          <w:szCs w:val="36"/>
        </w:rPr>
        <w:t>避免洩漏個人隱私資料</w:t>
      </w:r>
    </w:p>
    <w:p w14:paraId="5A7583B8" w14:textId="77777777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8C78B1">
        <w:rPr>
          <w:sz w:val="36"/>
          <w:szCs w:val="36"/>
        </w:rPr>
        <w:t>*</w:t>
      </w:r>
      <w:r w:rsidRPr="008C78B1">
        <w:rPr>
          <w:sz w:val="36"/>
          <w:szCs w:val="36"/>
        </w:rPr>
        <w:t>留意自身言論</w:t>
      </w:r>
    </w:p>
    <w:p w14:paraId="694B18D0" w14:textId="77777777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8C78B1">
        <w:rPr>
          <w:sz w:val="36"/>
          <w:szCs w:val="36"/>
        </w:rPr>
        <w:t>*</w:t>
      </w:r>
      <w:r w:rsidRPr="008C78B1">
        <w:rPr>
          <w:sz w:val="36"/>
          <w:szCs w:val="36"/>
        </w:rPr>
        <w:t>避免單獨邀約</w:t>
      </w:r>
    </w:p>
    <w:p w14:paraId="0103C93F" w14:textId="77777777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8C78B1">
        <w:rPr>
          <w:sz w:val="36"/>
          <w:szCs w:val="36"/>
        </w:rPr>
        <w:t>*</w:t>
      </w:r>
      <w:r w:rsidRPr="008C78B1">
        <w:rPr>
          <w:sz w:val="36"/>
          <w:szCs w:val="36"/>
        </w:rPr>
        <w:t>積極尋求協助</w:t>
      </w:r>
    </w:p>
    <w:p w14:paraId="094C15A9" w14:textId="77777777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8C78B1">
        <w:rPr>
          <w:sz w:val="36"/>
          <w:szCs w:val="36"/>
        </w:rPr>
        <w:t>*</w:t>
      </w:r>
      <w:r w:rsidRPr="008C78B1">
        <w:rPr>
          <w:sz w:val="36"/>
          <w:szCs w:val="36"/>
        </w:rPr>
        <w:t>留意手機定位功能</w:t>
      </w:r>
    </w:p>
    <w:p w14:paraId="5AA0A7E3" w14:textId="6209C011" w:rsidR="001E0B94" w:rsidRDefault="001E0B94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w:drawing>
          <wp:inline distT="0" distB="0" distL="0" distR="0" wp14:anchorId="4E9EB514" wp14:editId="411CBBCE">
            <wp:extent cx="3695700" cy="3726180"/>
            <wp:effectExtent l="0" t="0" r="0" b="7620"/>
            <wp:docPr id="2128005661" name="圖片 2" descr="一張含有 文字, 螢幕擷取畫面, 設計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05661" name="圖片 2" descr="一張含有 文字, 螢幕擷取畫面, 設計, 平面設計 的圖片&#10;&#10;自動產生的描述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571" t="-2525" r="-16000" b="40783"/>
                    <a:stretch/>
                  </pic:blipFill>
                  <pic:spPr bwMode="auto">
                    <a:xfrm>
                      <a:off x="0" y="0"/>
                      <a:ext cx="3695700" cy="372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8E2EF" w14:textId="70797D0C" w:rsid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                                              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資料來源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:</w:t>
      </w: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>屏東縣政府環保局</w:t>
      </w:r>
    </w:p>
    <w:p w14:paraId="267D9097" w14:textId="77777777" w:rsid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14:paraId="61B69241" w14:textId="3A20C7ED" w:rsidR="008C78B1" w:rsidRPr="008C78B1" w:rsidRDefault="008C78B1" w:rsidP="008C78B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rFonts w:ascii="Helvetica" w:hAnsi="Helvetica" w:cs="Helvetica"/>
          <w:color w:val="A02B93" w:themeColor="accent5"/>
          <w:sz w:val="25"/>
          <w:szCs w:val="25"/>
          <w:shd w:val="clear" w:color="auto" w:fill="FFFFFF"/>
        </w:rPr>
      </w:pPr>
      <w:r w:rsidRPr="008C78B1">
        <w:rPr>
          <w:rFonts w:ascii="Helvetica" w:hAnsi="Helvetica" w:cs="Helvetica" w:hint="eastAsia"/>
          <w:color w:val="A02B93" w:themeColor="accent5"/>
          <w:sz w:val="25"/>
          <w:szCs w:val="25"/>
          <w:shd w:val="clear" w:color="auto" w:fill="FFFFFF"/>
        </w:rPr>
        <w:t>雲林縣西螺鎮公所政風室</w:t>
      </w:r>
    </w:p>
    <w:p w14:paraId="7A759B14" w14:textId="77777777" w:rsidR="001F5788" w:rsidRPr="008C78B1" w:rsidRDefault="001F5788"/>
    <w:sectPr w:rsidR="001F5788" w:rsidRPr="008C78B1" w:rsidSect="00091B5F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B1"/>
    <w:rsid w:val="00091B5F"/>
    <w:rsid w:val="001E0B94"/>
    <w:rsid w:val="001F5788"/>
    <w:rsid w:val="00523BBE"/>
    <w:rsid w:val="005A1689"/>
    <w:rsid w:val="007614F8"/>
    <w:rsid w:val="008C78B1"/>
    <w:rsid w:val="00BA4387"/>
    <w:rsid w:val="00F4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EB77"/>
  <w15:chartTrackingRefBased/>
  <w15:docId w15:val="{132E6F95-CC21-4996-BB09-086F8225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8B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78B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B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B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B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B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B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B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78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C7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C78B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C7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78B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78B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78B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78B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7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C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B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C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B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C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B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8C78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C78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7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2</cp:revision>
  <cp:lastPrinted>2025-02-03T07:22:00Z</cp:lastPrinted>
  <dcterms:created xsi:type="dcterms:W3CDTF">2025-02-03T06:46:00Z</dcterms:created>
  <dcterms:modified xsi:type="dcterms:W3CDTF">2025-02-03T07:26:00Z</dcterms:modified>
</cp:coreProperties>
</file>