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EBB97" w14:textId="7C6CEFA6" w:rsidR="0022345A" w:rsidRPr="00A86187" w:rsidRDefault="0022345A" w:rsidP="00015C9D">
      <w:pPr>
        <w:spacing w:line="240" w:lineRule="atLeast"/>
        <w:jc w:val="center"/>
        <w:rPr>
          <w:rFonts w:ascii="標楷體" w:eastAsia="標楷體" w:hAnsi="標楷體"/>
          <w:sz w:val="40"/>
          <w:szCs w:val="40"/>
        </w:rPr>
      </w:pPr>
      <w:r w:rsidRPr="00A86187">
        <w:rPr>
          <w:rFonts w:ascii="標楷體" w:eastAsia="標楷體" w:hAnsi="標楷體" w:cs="標楷體" w:hint="eastAsia"/>
          <w:sz w:val="40"/>
          <w:szCs w:val="40"/>
        </w:rPr>
        <w:t>雲林縣西螺鎮公所臨時人員勞動契約</w:t>
      </w:r>
      <w:r w:rsidR="00491864">
        <w:rPr>
          <w:rFonts w:ascii="標楷體" w:eastAsia="標楷體" w:hAnsi="標楷體" w:cs="標楷體" w:hint="eastAsia"/>
          <w:sz w:val="40"/>
          <w:szCs w:val="40"/>
        </w:rPr>
        <w:t>(稿)</w:t>
      </w:r>
    </w:p>
    <w:p w14:paraId="68EF4607" w14:textId="311F6080"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雲林縣西螺鎮公所</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以下簡稱甲方</w:t>
      </w:r>
      <w:r w:rsidRPr="009236AE">
        <w:rPr>
          <w:rFonts w:ascii="標楷體" w:eastAsia="標楷體" w:hAnsi="標楷體" w:cs="標楷體"/>
          <w:sz w:val="20"/>
          <w:szCs w:val="20"/>
        </w:rPr>
        <w:t>)</w:t>
      </w:r>
      <w:r>
        <w:rPr>
          <w:rFonts w:ascii="標楷體" w:eastAsia="標楷體" w:hAnsi="標楷體" w:cs="標楷體" w:hint="eastAsia"/>
          <w:sz w:val="20"/>
          <w:szCs w:val="20"/>
        </w:rPr>
        <w:t>，</w:t>
      </w:r>
      <w:r w:rsidRPr="009236AE">
        <w:rPr>
          <w:rFonts w:ascii="標楷體" w:eastAsia="標楷體" w:hAnsi="標楷體" w:cs="標楷體" w:hint="eastAsia"/>
          <w:sz w:val="20"/>
          <w:szCs w:val="20"/>
        </w:rPr>
        <w:t>立契約人</w:t>
      </w:r>
      <w:r w:rsidRPr="009236AE">
        <w:rPr>
          <w:rFonts w:ascii="標楷體" w:eastAsia="標楷體" w:hAnsi="標楷體" w:cs="標楷體"/>
          <w:sz w:val="20"/>
          <w:szCs w:val="20"/>
        </w:rPr>
        <w:t xml:space="preserve"> </w:t>
      </w:r>
      <w:r w:rsidR="00905462">
        <w:rPr>
          <w:rFonts w:ascii="標楷體" w:eastAsia="標楷體" w:hAnsi="標楷體" w:cs="標楷體" w:hint="eastAsia"/>
          <w:sz w:val="20"/>
          <w:szCs w:val="20"/>
        </w:rPr>
        <w:t xml:space="preserve">        </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以下簡稱乙方</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，雙方同意訂立勞動契約條款如下，以資雙方共同遵守履行。</w:t>
      </w:r>
    </w:p>
    <w:p w14:paraId="3E5E60E5" w14:textId="77777777" w:rsidR="0022345A" w:rsidRPr="00B41ED5" w:rsidRDefault="0022345A" w:rsidP="00015C9D">
      <w:pPr>
        <w:spacing w:line="280" w:lineRule="exact"/>
        <w:jc w:val="both"/>
        <w:rPr>
          <w:rFonts w:ascii="標楷體" w:eastAsia="標楷體" w:hAnsi="標楷體"/>
          <w:sz w:val="20"/>
          <w:szCs w:val="20"/>
        </w:rPr>
      </w:pPr>
      <w:r w:rsidRPr="00B41ED5">
        <w:rPr>
          <w:rFonts w:ascii="標楷體" w:eastAsia="標楷體" w:hAnsi="標楷體" w:cs="標楷體" w:hint="eastAsia"/>
          <w:sz w:val="20"/>
          <w:szCs w:val="20"/>
        </w:rPr>
        <w:t>一、契約期間：</w:t>
      </w:r>
    </w:p>
    <w:p w14:paraId="45B80FAD" w14:textId="457CC779" w:rsidR="0022345A" w:rsidRDefault="0022345A" w:rsidP="00015C9D">
      <w:pPr>
        <w:spacing w:line="280" w:lineRule="exact"/>
        <w:ind w:leftChars="165" w:left="396"/>
        <w:jc w:val="both"/>
        <w:rPr>
          <w:rFonts w:ascii="標楷體" w:eastAsia="標楷體" w:hAnsi="標楷體" w:cs="標楷體"/>
          <w:sz w:val="20"/>
          <w:szCs w:val="20"/>
        </w:rPr>
      </w:pPr>
      <w:r w:rsidRPr="00B41ED5">
        <w:rPr>
          <w:rFonts w:ascii="標楷體" w:eastAsia="標楷體" w:hAnsi="標楷體" w:cs="標楷體" w:hint="eastAsia"/>
          <w:sz w:val="20"/>
          <w:szCs w:val="20"/>
        </w:rPr>
        <w:t>甲方自民國</w:t>
      </w:r>
      <w:r w:rsidR="00263B8B" w:rsidRPr="00D514A6">
        <w:rPr>
          <w:rFonts w:ascii="標楷體" w:eastAsia="標楷體" w:hAnsi="標楷體" w:cs="標楷體" w:hint="eastAsia"/>
          <w:color w:val="0070C0"/>
          <w:sz w:val="20"/>
          <w:szCs w:val="20"/>
        </w:rPr>
        <w:t>11</w:t>
      </w:r>
      <w:r w:rsidR="00491BE0">
        <w:rPr>
          <w:rFonts w:ascii="標楷體" w:eastAsia="標楷體" w:hAnsi="標楷體" w:cs="標楷體" w:hint="eastAsia"/>
          <w:color w:val="0070C0"/>
          <w:sz w:val="20"/>
          <w:szCs w:val="20"/>
        </w:rPr>
        <w:t>4</w:t>
      </w:r>
      <w:r w:rsidRPr="00D514A6">
        <w:rPr>
          <w:rFonts w:ascii="標楷體" w:eastAsia="標楷體" w:hAnsi="標楷體" w:cs="標楷體" w:hint="eastAsia"/>
          <w:color w:val="0070C0"/>
          <w:sz w:val="20"/>
          <w:szCs w:val="20"/>
        </w:rPr>
        <w:t>年</w:t>
      </w:r>
      <w:r w:rsidR="00905462">
        <w:rPr>
          <w:rFonts w:ascii="標楷體" w:eastAsia="標楷體" w:hAnsi="標楷體" w:cs="標楷體" w:hint="eastAsia"/>
          <w:sz w:val="20"/>
          <w:szCs w:val="20"/>
        </w:rPr>
        <w:t xml:space="preserve">   </w:t>
      </w:r>
      <w:r w:rsidRPr="00B41ED5">
        <w:rPr>
          <w:rFonts w:ascii="標楷體" w:eastAsia="標楷體" w:hAnsi="標楷體" w:cs="標楷體" w:hint="eastAsia"/>
          <w:sz w:val="20"/>
          <w:szCs w:val="20"/>
        </w:rPr>
        <w:t>月</w:t>
      </w:r>
      <w:r w:rsidRPr="00B41ED5">
        <w:rPr>
          <w:rFonts w:ascii="標楷體" w:eastAsia="標楷體" w:hAnsi="標楷體" w:cs="標楷體"/>
          <w:sz w:val="20"/>
          <w:szCs w:val="20"/>
        </w:rPr>
        <w:t xml:space="preserve"> </w:t>
      </w:r>
      <w:r w:rsidR="00905462">
        <w:rPr>
          <w:rFonts w:ascii="標楷體" w:eastAsia="標楷體" w:hAnsi="標楷體" w:cs="標楷體" w:hint="eastAsia"/>
          <w:sz w:val="20"/>
          <w:szCs w:val="20"/>
        </w:rPr>
        <w:t xml:space="preserve"> </w:t>
      </w:r>
      <w:r w:rsidRPr="00B41ED5">
        <w:rPr>
          <w:rFonts w:ascii="標楷體" w:eastAsia="標楷體" w:hAnsi="標楷體" w:cs="標楷體" w:hint="eastAsia"/>
          <w:sz w:val="20"/>
          <w:szCs w:val="20"/>
        </w:rPr>
        <w:t>日起僱用乙方為</w:t>
      </w:r>
      <w:r w:rsidRPr="00B41ED5">
        <w:rPr>
          <w:rFonts w:ascii="標楷體" w:eastAsia="標楷體" w:hAnsi="標楷體" w:cs="標楷體"/>
          <w:sz w:val="20"/>
          <w:szCs w:val="20"/>
        </w:rPr>
        <w:t xml:space="preserve"> </w:t>
      </w:r>
      <w:r w:rsidRPr="0017581B">
        <w:rPr>
          <w:rFonts w:ascii="標楷體" w:eastAsia="標楷體" w:hAnsi="標楷體" w:cs="標楷體" w:hint="eastAsia"/>
          <w:color w:val="FF0000"/>
          <w:sz w:val="20"/>
          <w:szCs w:val="20"/>
        </w:rPr>
        <w:t>臨時人員</w:t>
      </w:r>
      <w:r w:rsidRPr="00B41ED5">
        <w:rPr>
          <w:rFonts w:ascii="標楷體" w:eastAsia="標楷體" w:hAnsi="標楷體" w:cs="標楷體"/>
          <w:sz w:val="20"/>
          <w:szCs w:val="20"/>
        </w:rPr>
        <w:t xml:space="preserve"> </w:t>
      </w:r>
      <w:r w:rsidRPr="00B41ED5">
        <w:rPr>
          <w:rFonts w:ascii="標楷體" w:eastAsia="標楷體" w:hAnsi="標楷體" w:cs="標楷體" w:hint="eastAsia"/>
          <w:sz w:val="20"/>
          <w:szCs w:val="20"/>
        </w:rPr>
        <w:t>，僱用期間，如須終止契約，悉依勞動基準法及有關規定辦理。</w:t>
      </w:r>
    </w:p>
    <w:p w14:paraId="678DD744" w14:textId="43204610" w:rsidR="009C5D58" w:rsidRPr="009C5D58" w:rsidRDefault="009C5D58" w:rsidP="00015C9D">
      <w:pPr>
        <w:spacing w:line="280" w:lineRule="exact"/>
        <w:ind w:leftChars="165" w:left="396"/>
        <w:jc w:val="both"/>
        <w:rPr>
          <w:rFonts w:ascii="標楷體" w:eastAsia="標楷體" w:hAnsi="標楷體"/>
          <w:sz w:val="20"/>
          <w:szCs w:val="20"/>
        </w:rPr>
      </w:pPr>
      <w:r>
        <w:rPr>
          <w:rFonts w:ascii="標楷體" w:eastAsia="標楷體" w:hAnsi="標楷體" w:cs="標楷體" w:hint="eastAsia"/>
          <w:sz w:val="20"/>
          <w:szCs w:val="20"/>
        </w:rPr>
        <w:t>(</w:t>
      </w:r>
      <w:r w:rsidRPr="009C5D58">
        <w:rPr>
          <w:rFonts w:ascii="標楷體" w:eastAsia="標楷體" w:hAnsi="標楷體"/>
          <w:sz w:val="20"/>
          <w:szCs w:val="20"/>
        </w:rPr>
        <w:t>本游泳池預計於</w:t>
      </w:r>
      <w:r w:rsidRPr="009C5D58">
        <w:rPr>
          <w:rFonts w:ascii="標楷體" w:eastAsia="標楷體" w:hAnsi="標楷體" w:hint="eastAsia"/>
          <w:color w:val="FF0000"/>
          <w:sz w:val="20"/>
          <w:szCs w:val="20"/>
        </w:rPr>
        <w:t>7</w:t>
      </w:r>
      <w:r w:rsidRPr="009C5D58">
        <w:rPr>
          <w:rFonts w:ascii="標楷體" w:eastAsia="標楷體" w:hAnsi="標楷體"/>
          <w:color w:val="FF0000"/>
          <w:sz w:val="20"/>
          <w:szCs w:val="20"/>
        </w:rPr>
        <w:t>月2日至</w:t>
      </w:r>
      <w:r w:rsidRPr="009C5D58">
        <w:rPr>
          <w:rFonts w:ascii="標楷體" w:eastAsia="標楷體" w:hAnsi="標楷體" w:hint="eastAsia"/>
          <w:color w:val="FF0000"/>
          <w:sz w:val="20"/>
          <w:szCs w:val="20"/>
        </w:rPr>
        <w:t>8</w:t>
      </w:r>
      <w:r w:rsidRPr="009C5D58">
        <w:rPr>
          <w:rFonts w:ascii="標楷體" w:eastAsia="標楷體" w:hAnsi="標楷體"/>
          <w:color w:val="FF0000"/>
          <w:sz w:val="20"/>
          <w:szCs w:val="20"/>
        </w:rPr>
        <w:t>月</w:t>
      </w:r>
      <w:r w:rsidRPr="009C5D58">
        <w:rPr>
          <w:rFonts w:ascii="標楷體" w:eastAsia="標楷體" w:hAnsi="標楷體" w:hint="eastAsia"/>
          <w:color w:val="FF0000"/>
          <w:sz w:val="20"/>
          <w:szCs w:val="20"/>
        </w:rPr>
        <w:t>3</w:t>
      </w:r>
      <w:r w:rsidRPr="009C5D58">
        <w:rPr>
          <w:rFonts w:ascii="標楷體" w:eastAsia="標楷體" w:hAnsi="標楷體"/>
          <w:color w:val="FF0000"/>
          <w:sz w:val="20"/>
          <w:szCs w:val="20"/>
        </w:rPr>
        <w:t>1日營運</w:t>
      </w:r>
      <w:r w:rsidRPr="009C5D58">
        <w:rPr>
          <w:rFonts w:ascii="標楷體" w:eastAsia="標楷體" w:hAnsi="標楷體"/>
          <w:sz w:val="20"/>
          <w:szCs w:val="20"/>
        </w:rPr>
        <w:t>，惟營運前</w:t>
      </w:r>
      <w:r w:rsidRPr="009C5D58">
        <w:rPr>
          <w:rFonts w:ascii="標楷體" w:eastAsia="標楷體" w:hAnsi="標楷體" w:hint="eastAsia"/>
          <w:sz w:val="20"/>
          <w:szCs w:val="20"/>
        </w:rPr>
        <w:t>(6</w:t>
      </w:r>
      <w:r w:rsidRPr="009C5D58">
        <w:rPr>
          <w:rFonts w:ascii="標楷體" w:eastAsia="標楷體" w:hAnsi="標楷體"/>
          <w:sz w:val="20"/>
          <w:szCs w:val="20"/>
        </w:rPr>
        <w:t>月</w:t>
      </w:r>
      <w:r w:rsidRPr="009C5D58">
        <w:rPr>
          <w:rFonts w:ascii="標楷體" w:eastAsia="標楷體" w:hAnsi="標楷體" w:hint="eastAsia"/>
          <w:sz w:val="20"/>
          <w:szCs w:val="20"/>
        </w:rPr>
        <w:t>18</w:t>
      </w:r>
      <w:r w:rsidRPr="009C5D58">
        <w:rPr>
          <w:rFonts w:ascii="標楷體" w:eastAsia="標楷體" w:hAnsi="標楷體"/>
          <w:sz w:val="20"/>
          <w:szCs w:val="20"/>
        </w:rPr>
        <w:t>日至</w:t>
      </w:r>
      <w:r w:rsidRPr="009C5D58">
        <w:rPr>
          <w:rFonts w:ascii="標楷體" w:eastAsia="標楷體" w:hAnsi="標楷體" w:hint="eastAsia"/>
          <w:sz w:val="20"/>
          <w:szCs w:val="20"/>
        </w:rPr>
        <w:t>30</w:t>
      </w:r>
      <w:r w:rsidRPr="009C5D58">
        <w:rPr>
          <w:rFonts w:ascii="標楷體" w:eastAsia="標楷體" w:hAnsi="標楷體"/>
          <w:sz w:val="20"/>
          <w:szCs w:val="20"/>
        </w:rPr>
        <w:t>日</w:t>
      </w:r>
      <w:r w:rsidRPr="009C5D58">
        <w:rPr>
          <w:rFonts w:ascii="標楷體" w:eastAsia="標楷體" w:hAnsi="標楷體" w:hint="eastAsia"/>
          <w:sz w:val="20"/>
          <w:szCs w:val="20"/>
        </w:rPr>
        <w:t>)</w:t>
      </w:r>
      <w:r w:rsidRPr="009C5D58">
        <w:rPr>
          <w:rFonts w:ascii="標楷體" w:eastAsia="標楷體" w:hAnsi="標楷體"/>
          <w:sz w:val="20"/>
          <w:szCs w:val="20"/>
        </w:rPr>
        <w:t>準備及營運後</w:t>
      </w:r>
      <w:r w:rsidRPr="009C5D58">
        <w:rPr>
          <w:rFonts w:ascii="標楷體" w:eastAsia="標楷體" w:hAnsi="標楷體" w:hint="eastAsia"/>
          <w:sz w:val="20"/>
          <w:szCs w:val="20"/>
        </w:rPr>
        <w:t>(9</w:t>
      </w:r>
      <w:r w:rsidRPr="009C5D58">
        <w:rPr>
          <w:rFonts w:ascii="標楷體" w:eastAsia="標楷體" w:hAnsi="標楷體"/>
          <w:sz w:val="20"/>
          <w:szCs w:val="20"/>
        </w:rPr>
        <w:t>月</w:t>
      </w:r>
      <w:r w:rsidRPr="009C5D58">
        <w:rPr>
          <w:rFonts w:ascii="標楷體" w:eastAsia="標楷體" w:hAnsi="標楷體" w:hint="eastAsia"/>
          <w:sz w:val="20"/>
          <w:szCs w:val="20"/>
        </w:rPr>
        <w:t>1</w:t>
      </w:r>
      <w:r w:rsidRPr="009C5D58">
        <w:rPr>
          <w:rFonts w:ascii="標楷體" w:eastAsia="標楷體" w:hAnsi="標楷體"/>
          <w:sz w:val="20"/>
          <w:szCs w:val="20"/>
        </w:rPr>
        <w:t>日至</w:t>
      </w:r>
      <w:r w:rsidRPr="009C5D58">
        <w:rPr>
          <w:rFonts w:ascii="標楷體" w:eastAsia="標楷體" w:hAnsi="標楷體" w:hint="eastAsia"/>
          <w:sz w:val="20"/>
          <w:szCs w:val="20"/>
        </w:rPr>
        <w:t>7</w:t>
      </w:r>
      <w:r w:rsidRPr="009C5D58">
        <w:rPr>
          <w:rFonts w:ascii="標楷體" w:eastAsia="標楷體" w:hAnsi="標楷體"/>
          <w:sz w:val="20"/>
          <w:szCs w:val="20"/>
        </w:rPr>
        <w:t>日</w:t>
      </w:r>
      <w:r w:rsidRPr="009C5D58">
        <w:rPr>
          <w:rFonts w:ascii="標楷體" w:eastAsia="標楷體" w:hAnsi="標楷體" w:hint="eastAsia"/>
          <w:sz w:val="20"/>
          <w:szCs w:val="20"/>
        </w:rPr>
        <w:t>)</w:t>
      </w:r>
      <w:r w:rsidRPr="009C5D58">
        <w:rPr>
          <w:rFonts w:ascii="標楷體" w:eastAsia="標楷體" w:hAnsi="標楷體"/>
          <w:sz w:val="20"/>
          <w:szCs w:val="20"/>
        </w:rPr>
        <w:t>維</w:t>
      </w:r>
      <w:r w:rsidRPr="009C5D58">
        <w:rPr>
          <w:rFonts w:ascii="標楷體" w:eastAsia="標楷體" w:hAnsi="標楷體" w:hint="eastAsia"/>
          <w:sz w:val="20"/>
          <w:szCs w:val="20"/>
        </w:rPr>
        <w:t>護</w:t>
      </w:r>
      <w:r w:rsidRPr="009C5D58">
        <w:rPr>
          <w:rFonts w:ascii="標楷體" w:eastAsia="標楷體" w:hAnsi="標楷體"/>
          <w:sz w:val="20"/>
          <w:szCs w:val="20"/>
        </w:rPr>
        <w:t>整理等工作得視實際需要經本所通知後上班）</w:t>
      </w:r>
      <w:r w:rsidRPr="009C5D58">
        <w:rPr>
          <w:rFonts w:ascii="標楷體" w:eastAsia="標楷體" w:hAnsi="標楷體" w:hint="eastAsia"/>
          <w:sz w:val="20"/>
          <w:szCs w:val="20"/>
        </w:rPr>
        <w:t>。</w:t>
      </w:r>
    </w:p>
    <w:p w14:paraId="413E3B8F" w14:textId="710C09B9" w:rsidR="0022345A" w:rsidRPr="00B41ED5" w:rsidRDefault="0022345A" w:rsidP="00015C9D">
      <w:pPr>
        <w:spacing w:line="280" w:lineRule="exact"/>
        <w:ind w:leftChars="165" w:left="396"/>
        <w:jc w:val="both"/>
        <w:rPr>
          <w:rFonts w:ascii="標楷體" w:eastAsia="標楷體" w:hAnsi="標楷體" w:cs="標楷體"/>
          <w:sz w:val="20"/>
          <w:szCs w:val="20"/>
        </w:rPr>
      </w:pPr>
      <w:r w:rsidRPr="00B41ED5">
        <w:rPr>
          <w:rFonts w:ascii="標楷體" w:eastAsia="標楷體" w:hAnsi="標楷體" w:cs="標楷體"/>
          <w:sz w:val="20"/>
          <w:szCs w:val="20"/>
        </w:rPr>
        <w:t>(</w:t>
      </w:r>
      <w:r w:rsidRPr="00B41ED5">
        <w:rPr>
          <w:rFonts w:ascii="標楷體" w:eastAsia="標楷體" w:hAnsi="標楷體" w:cs="標楷體" w:hint="eastAsia"/>
          <w:sz w:val="20"/>
          <w:szCs w:val="20"/>
        </w:rPr>
        <w:t>另定期契約可約定如下：甲方自民國</w:t>
      </w:r>
      <w:r w:rsidR="007A7976" w:rsidRPr="00D514A6">
        <w:rPr>
          <w:rFonts w:ascii="標楷體" w:eastAsia="標楷體" w:hAnsi="標楷體" w:cs="標楷體" w:hint="eastAsia"/>
          <w:color w:val="0070C0"/>
          <w:sz w:val="20"/>
          <w:szCs w:val="20"/>
        </w:rPr>
        <w:t>1</w:t>
      </w:r>
      <w:r w:rsidR="007A7976" w:rsidRPr="00D514A6">
        <w:rPr>
          <w:rFonts w:ascii="標楷體" w:eastAsia="標楷體" w:hAnsi="標楷體" w:cs="標楷體"/>
          <w:color w:val="0070C0"/>
          <w:sz w:val="20"/>
          <w:szCs w:val="20"/>
        </w:rPr>
        <w:t>1</w:t>
      </w:r>
      <w:r w:rsidR="00491BE0">
        <w:rPr>
          <w:rFonts w:ascii="標楷體" w:eastAsia="標楷體" w:hAnsi="標楷體" w:cs="標楷體" w:hint="eastAsia"/>
          <w:color w:val="0070C0"/>
          <w:sz w:val="20"/>
          <w:szCs w:val="20"/>
        </w:rPr>
        <w:t>4</w:t>
      </w:r>
      <w:r w:rsidRPr="00D514A6">
        <w:rPr>
          <w:rFonts w:ascii="標楷體" w:eastAsia="標楷體" w:hAnsi="標楷體" w:cs="標楷體" w:hint="eastAsia"/>
          <w:color w:val="0070C0"/>
          <w:sz w:val="20"/>
          <w:szCs w:val="20"/>
        </w:rPr>
        <w:t>年</w:t>
      </w:r>
      <w:r w:rsidR="00D514A6">
        <w:rPr>
          <w:rFonts w:ascii="標楷體" w:eastAsia="標楷體" w:hAnsi="標楷體" w:cs="標楷體" w:hint="eastAsia"/>
          <w:color w:val="0070C0"/>
          <w:sz w:val="20"/>
          <w:szCs w:val="20"/>
        </w:rPr>
        <w:t>6</w:t>
      </w:r>
      <w:r w:rsidRPr="00D514A6">
        <w:rPr>
          <w:rFonts w:ascii="標楷體" w:eastAsia="標楷體" w:hAnsi="標楷體" w:cs="標楷體" w:hint="eastAsia"/>
          <w:color w:val="0070C0"/>
          <w:sz w:val="20"/>
          <w:szCs w:val="20"/>
        </w:rPr>
        <w:t>月</w:t>
      </w:r>
      <w:r w:rsidR="00905462" w:rsidRPr="00D514A6">
        <w:rPr>
          <w:rFonts w:ascii="標楷體" w:eastAsia="標楷體" w:hAnsi="標楷體" w:cs="標楷體" w:hint="eastAsia"/>
          <w:color w:val="0070C0"/>
          <w:sz w:val="20"/>
          <w:szCs w:val="20"/>
        </w:rPr>
        <w:t xml:space="preserve">  </w:t>
      </w:r>
      <w:r w:rsidRPr="00B41ED5">
        <w:rPr>
          <w:rFonts w:ascii="標楷體" w:eastAsia="標楷體" w:hAnsi="標楷體" w:cs="標楷體" w:hint="eastAsia"/>
          <w:sz w:val="20"/>
          <w:szCs w:val="20"/>
        </w:rPr>
        <w:t>日</w:t>
      </w:r>
      <w:r>
        <w:rPr>
          <w:rFonts w:ascii="標楷體" w:eastAsia="標楷體" w:hAnsi="標楷體" w:cs="標楷體" w:hint="eastAsia"/>
          <w:sz w:val="20"/>
          <w:szCs w:val="20"/>
        </w:rPr>
        <w:t>起</w:t>
      </w:r>
      <w:r w:rsidRPr="00B41ED5">
        <w:rPr>
          <w:rFonts w:ascii="標楷體" w:eastAsia="標楷體" w:hAnsi="標楷體" w:cs="標楷體" w:hint="eastAsia"/>
          <w:sz w:val="20"/>
          <w:szCs w:val="20"/>
        </w:rPr>
        <w:t>至</w:t>
      </w:r>
      <w:r w:rsidR="007A7976" w:rsidRPr="00D514A6">
        <w:rPr>
          <w:rFonts w:ascii="標楷體" w:eastAsia="標楷體" w:hAnsi="標楷體" w:cs="標楷體" w:hint="eastAsia"/>
          <w:color w:val="0070C0"/>
          <w:sz w:val="20"/>
          <w:szCs w:val="20"/>
        </w:rPr>
        <w:t>1</w:t>
      </w:r>
      <w:r w:rsidR="007A7976" w:rsidRPr="00D514A6">
        <w:rPr>
          <w:rFonts w:ascii="標楷體" w:eastAsia="標楷體" w:hAnsi="標楷體" w:cs="標楷體"/>
          <w:color w:val="0070C0"/>
          <w:sz w:val="20"/>
          <w:szCs w:val="20"/>
        </w:rPr>
        <w:t>1</w:t>
      </w:r>
      <w:r w:rsidR="00491BE0">
        <w:rPr>
          <w:rFonts w:ascii="標楷體" w:eastAsia="標楷體" w:hAnsi="標楷體" w:cs="標楷體" w:hint="eastAsia"/>
          <w:color w:val="0070C0"/>
          <w:sz w:val="20"/>
          <w:szCs w:val="20"/>
        </w:rPr>
        <w:t>4</w:t>
      </w:r>
      <w:r w:rsidRPr="00D514A6">
        <w:rPr>
          <w:rFonts w:ascii="標楷體" w:eastAsia="標楷體" w:hAnsi="標楷體" w:cs="標楷體" w:hint="eastAsia"/>
          <w:color w:val="0070C0"/>
          <w:sz w:val="20"/>
          <w:szCs w:val="20"/>
        </w:rPr>
        <w:t>年</w:t>
      </w:r>
      <w:r w:rsidR="00D514A6">
        <w:rPr>
          <w:rFonts w:ascii="標楷體" w:eastAsia="標楷體" w:hAnsi="標楷體" w:cs="標楷體" w:hint="eastAsia"/>
          <w:color w:val="0070C0"/>
          <w:sz w:val="20"/>
          <w:szCs w:val="20"/>
        </w:rPr>
        <w:t>9</w:t>
      </w:r>
      <w:r w:rsidRPr="00D514A6">
        <w:rPr>
          <w:rFonts w:ascii="標楷體" w:eastAsia="標楷體" w:hAnsi="標楷體" w:cs="標楷體" w:hint="eastAsia"/>
          <w:color w:val="0070C0"/>
          <w:sz w:val="20"/>
          <w:szCs w:val="20"/>
        </w:rPr>
        <w:t>月</w:t>
      </w:r>
      <w:r w:rsidR="007B1475">
        <w:rPr>
          <w:rFonts w:ascii="標楷體" w:eastAsia="標楷體" w:hAnsi="標楷體" w:cs="標楷體" w:hint="eastAsia"/>
          <w:color w:val="0070C0"/>
          <w:sz w:val="20"/>
          <w:szCs w:val="20"/>
        </w:rPr>
        <w:t>7</w:t>
      </w:r>
      <w:r w:rsidRPr="00D514A6">
        <w:rPr>
          <w:rFonts w:ascii="標楷體" w:eastAsia="標楷體" w:hAnsi="標楷體" w:cs="標楷體" w:hint="eastAsia"/>
          <w:color w:val="0070C0"/>
          <w:sz w:val="20"/>
          <w:szCs w:val="20"/>
        </w:rPr>
        <w:t>日止</w:t>
      </w:r>
      <w:r>
        <w:rPr>
          <w:rFonts w:ascii="標楷體" w:eastAsia="標楷體" w:hAnsi="標楷體" w:cs="標楷體" w:hint="eastAsia"/>
          <w:sz w:val="20"/>
          <w:szCs w:val="20"/>
        </w:rPr>
        <w:t>，</w:t>
      </w:r>
      <w:r w:rsidRPr="00B41ED5">
        <w:rPr>
          <w:rFonts w:ascii="標楷體" w:eastAsia="標楷體" w:hAnsi="標楷體" w:cs="標楷體" w:hint="eastAsia"/>
          <w:sz w:val="20"/>
          <w:szCs w:val="20"/>
        </w:rPr>
        <w:t>僱用乙方為</w:t>
      </w:r>
      <w:r w:rsidRPr="00B41ED5">
        <w:rPr>
          <w:rFonts w:ascii="標楷體" w:eastAsia="標楷體" w:hAnsi="標楷體" w:cs="標楷體"/>
          <w:sz w:val="20"/>
          <w:szCs w:val="20"/>
        </w:rPr>
        <w:t xml:space="preserve"> </w:t>
      </w:r>
      <w:r w:rsidRPr="0017581B">
        <w:rPr>
          <w:rFonts w:ascii="標楷體" w:eastAsia="標楷體" w:hAnsi="標楷體" w:cs="標楷體" w:hint="eastAsia"/>
          <w:color w:val="FF0000"/>
          <w:sz w:val="20"/>
          <w:szCs w:val="20"/>
        </w:rPr>
        <w:t>臨時人員</w:t>
      </w:r>
      <w:r>
        <w:rPr>
          <w:rFonts w:ascii="標楷體" w:eastAsia="標楷體" w:hAnsi="標楷體" w:cs="標楷體"/>
          <w:sz w:val="20"/>
          <w:szCs w:val="20"/>
        </w:rPr>
        <w:t xml:space="preserve"> </w:t>
      </w:r>
      <w:r w:rsidRPr="00B41ED5">
        <w:rPr>
          <w:rFonts w:ascii="標楷體" w:eastAsia="標楷體" w:hAnsi="標楷體" w:cs="標楷體" w:hint="eastAsia"/>
          <w:sz w:val="20"/>
          <w:szCs w:val="20"/>
        </w:rPr>
        <w:t>，並應依勞動基準法第九條規定辦理。試用或正式僱用期間，如須終止契約，悉依勞動基準法及有關規定辦理。</w:t>
      </w:r>
      <w:r w:rsidRPr="00B41ED5">
        <w:rPr>
          <w:rFonts w:ascii="標楷體" w:eastAsia="標楷體" w:hAnsi="標楷體" w:cs="標楷體"/>
          <w:sz w:val="20"/>
          <w:szCs w:val="20"/>
        </w:rPr>
        <w:t>)</w:t>
      </w:r>
    </w:p>
    <w:p w14:paraId="0B7FC361" w14:textId="77777777" w:rsidR="0022345A" w:rsidRPr="00B41ED5" w:rsidRDefault="0022345A" w:rsidP="00015C9D">
      <w:pPr>
        <w:spacing w:line="280" w:lineRule="exact"/>
        <w:jc w:val="both"/>
        <w:rPr>
          <w:rFonts w:ascii="標楷體" w:eastAsia="標楷體" w:hAnsi="標楷體" w:cs="標楷體"/>
          <w:sz w:val="20"/>
          <w:szCs w:val="20"/>
        </w:rPr>
      </w:pPr>
      <w:r w:rsidRPr="00B41ED5">
        <w:rPr>
          <w:rFonts w:ascii="標楷體" w:eastAsia="標楷體" w:hAnsi="標楷體" w:cs="標楷體" w:hint="eastAsia"/>
          <w:sz w:val="20"/>
          <w:szCs w:val="20"/>
        </w:rPr>
        <w:t>二、工作項目：</w:t>
      </w:r>
      <w:r w:rsidRPr="00B41ED5">
        <w:rPr>
          <w:rFonts w:ascii="標楷體" w:eastAsia="標楷體" w:hAnsi="標楷體" w:cs="標楷體"/>
          <w:sz w:val="20"/>
          <w:szCs w:val="20"/>
        </w:rPr>
        <w:t>(</w:t>
      </w:r>
      <w:r w:rsidRPr="00B41ED5">
        <w:rPr>
          <w:rFonts w:ascii="標楷體" w:eastAsia="標楷體" w:hAnsi="標楷體" w:cs="標楷體" w:hint="eastAsia"/>
          <w:sz w:val="20"/>
          <w:szCs w:val="20"/>
        </w:rPr>
        <w:t>係依職務職稱所列之工作說明</w:t>
      </w:r>
      <w:r w:rsidRPr="00B41ED5">
        <w:rPr>
          <w:rFonts w:ascii="標楷體" w:eastAsia="標楷體" w:hAnsi="標楷體" w:cs="標楷體"/>
          <w:sz w:val="20"/>
          <w:szCs w:val="20"/>
        </w:rPr>
        <w:t>)</w:t>
      </w:r>
    </w:p>
    <w:p w14:paraId="3F771F54" w14:textId="77777777" w:rsidR="0022345A" w:rsidRPr="00B41ED5" w:rsidRDefault="0022345A" w:rsidP="00015C9D">
      <w:pPr>
        <w:spacing w:line="280" w:lineRule="exact"/>
        <w:ind w:leftChars="165" w:left="396"/>
        <w:jc w:val="both"/>
        <w:rPr>
          <w:rFonts w:ascii="標楷體" w:eastAsia="標楷體" w:hAnsi="標楷體"/>
          <w:sz w:val="20"/>
          <w:szCs w:val="20"/>
        </w:rPr>
      </w:pPr>
      <w:r w:rsidRPr="00B41ED5">
        <w:rPr>
          <w:rFonts w:ascii="標楷體" w:eastAsia="標楷體" w:hAnsi="標楷體" w:cs="標楷體" w:hint="eastAsia"/>
          <w:sz w:val="20"/>
          <w:szCs w:val="20"/>
        </w:rPr>
        <w:t>乙方接受甲方之指揮監督，並服從甲方工作規則與紀律，從事下列工作：</w:t>
      </w:r>
    </w:p>
    <w:p w14:paraId="57F9B11B" w14:textId="211124BF" w:rsidR="0022345A" w:rsidRPr="0017581B" w:rsidRDefault="0022345A" w:rsidP="00015C9D">
      <w:pPr>
        <w:spacing w:line="280" w:lineRule="exact"/>
        <w:ind w:leftChars="165" w:left="396"/>
        <w:jc w:val="both"/>
        <w:rPr>
          <w:rFonts w:ascii="標楷體" w:eastAsia="標楷體" w:hAnsi="標楷體"/>
          <w:color w:val="FF0000"/>
          <w:sz w:val="20"/>
          <w:szCs w:val="20"/>
        </w:rPr>
      </w:pPr>
      <w:r w:rsidRPr="00B41ED5">
        <w:rPr>
          <w:rFonts w:ascii="標楷體" w:eastAsia="標楷體" w:hAnsi="標楷體" w:cs="標楷體"/>
          <w:sz w:val="20"/>
          <w:szCs w:val="20"/>
        </w:rPr>
        <w:t>1.</w:t>
      </w:r>
      <w:r w:rsidR="00FC45F8" w:rsidRPr="00FC45F8">
        <w:rPr>
          <w:color w:val="000000"/>
          <w:sz w:val="32"/>
          <w:szCs w:val="32"/>
          <w:shd w:val="clear" w:color="auto" w:fill="FFFFFF"/>
        </w:rPr>
        <w:t xml:space="preserve"> </w:t>
      </w:r>
      <w:r w:rsidR="00FC45F8" w:rsidRPr="00FC45F8">
        <w:rPr>
          <w:rFonts w:ascii="標楷體" w:eastAsia="標楷體" w:hAnsi="標楷體" w:cs="標楷體"/>
          <w:color w:val="FF0000"/>
          <w:sz w:val="20"/>
          <w:szCs w:val="20"/>
        </w:rPr>
        <w:t>辦理</w:t>
      </w:r>
      <w:r w:rsidR="00FC45F8">
        <w:rPr>
          <w:rFonts w:ascii="標楷體" w:eastAsia="標楷體" w:hAnsi="標楷體" w:cs="標楷體"/>
          <w:color w:val="FF0000"/>
          <w:sz w:val="20"/>
          <w:szCs w:val="20"/>
        </w:rPr>
        <w:t>游</w:t>
      </w:r>
      <w:r w:rsidR="00FC45F8" w:rsidRPr="00FC45F8">
        <w:rPr>
          <w:rFonts w:ascii="標楷體" w:eastAsia="標楷體" w:hAnsi="標楷體" w:cs="標楷體"/>
          <w:color w:val="FF0000"/>
          <w:sz w:val="20"/>
          <w:szCs w:val="20"/>
        </w:rPr>
        <w:t>泳池救生員及管理等營運環境清潔工作</w:t>
      </w:r>
      <w:r>
        <w:rPr>
          <w:rFonts w:ascii="標楷體" w:eastAsia="標楷體" w:hAnsi="標楷體" w:cs="標楷體" w:hint="eastAsia"/>
          <w:color w:val="FF0000"/>
          <w:sz w:val="20"/>
          <w:szCs w:val="20"/>
        </w:rPr>
        <w:t>等</w:t>
      </w:r>
      <w:r w:rsidRPr="0017581B">
        <w:rPr>
          <w:rFonts w:ascii="標楷體" w:eastAsia="標楷體" w:hAnsi="標楷體" w:cs="標楷體" w:hint="eastAsia"/>
          <w:color w:val="FF0000"/>
          <w:sz w:val="20"/>
          <w:szCs w:val="20"/>
        </w:rPr>
        <w:t>。</w:t>
      </w:r>
    </w:p>
    <w:p w14:paraId="210C3F9D" w14:textId="77777777" w:rsidR="0022345A" w:rsidRPr="00B41ED5" w:rsidRDefault="0022345A" w:rsidP="00015C9D">
      <w:pPr>
        <w:spacing w:line="280" w:lineRule="exact"/>
        <w:ind w:leftChars="165" w:left="396"/>
        <w:jc w:val="both"/>
        <w:rPr>
          <w:rFonts w:ascii="標楷體" w:eastAsia="標楷體" w:hAnsi="標楷體"/>
          <w:sz w:val="20"/>
          <w:szCs w:val="20"/>
        </w:rPr>
      </w:pPr>
      <w:r w:rsidRPr="00B41ED5">
        <w:rPr>
          <w:rFonts w:ascii="標楷體" w:eastAsia="標楷體" w:hAnsi="標楷體" w:cs="標楷體"/>
          <w:sz w:val="20"/>
          <w:szCs w:val="20"/>
        </w:rPr>
        <w:t>2.</w:t>
      </w:r>
      <w:r w:rsidRPr="0017581B">
        <w:rPr>
          <w:rFonts w:ascii="標楷體" w:eastAsia="標楷體" w:hAnsi="標楷體" w:cs="標楷體" w:hint="eastAsia"/>
          <w:sz w:val="20"/>
          <w:szCs w:val="20"/>
        </w:rPr>
        <w:t>其他因業務需要臨時交辦事項</w:t>
      </w:r>
      <w:r>
        <w:rPr>
          <w:rFonts w:ascii="標楷體" w:eastAsia="標楷體" w:hAnsi="標楷體" w:cs="標楷體" w:hint="eastAsia"/>
          <w:sz w:val="20"/>
          <w:szCs w:val="20"/>
        </w:rPr>
        <w:t>。</w:t>
      </w:r>
    </w:p>
    <w:p w14:paraId="6DF1259A" w14:textId="77777777" w:rsidR="0022345A" w:rsidRPr="00B41ED5" w:rsidRDefault="0022345A" w:rsidP="00015C9D">
      <w:pPr>
        <w:spacing w:line="280" w:lineRule="exact"/>
        <w:ind w:leftChars="165" w:left="396"/>
        <w:jc w:val="both"/>
        <w:rPr>
          <w:rFonts w:ascii="標楷體" w:eastAsia="標楷體" w:hAnsi="標楷體"/>
          <w:sz w:val="20"/>
          <w:szCs w:val="20"/>
        </w:rPr>
      </w:pPr>
      <w:r w:rsidRPr="00B41ED5">
        <w:rPr>
          <w:rFonts w:ascii="標楷體" w:eastAsia="標楷體" w:hAnsi="標楷體" w:cs="標楷體"/>
          <w:sz w:val="20"/>
          <w:szCs w:val="20"/>
        </w:rPr>
        <w:t>3.</w:t>
      </w:r>
      <w:r w:rsidRPr="00B41ED5">
        <w:rPr>
          <w:rFonts w:ascii="標楷體" w:eastAsia="標楷體" w:hAnsi="標楷體" w:cs="標楷體" w:hint="eastAsia"/>
          <w:sz w:val="20"/>
          <w:szCs w:val="20"/>
        </w:rPr>
        <w:t>乙方接受甲方指派之工作地點工作，並接受甲方臨時性業務需要調派工作場所。工資：</w:t>
      </w:r>
    </w:p>
    <w:p w14:paraId="573C6E4B" w14:textId="6B5BEA9A" w:rsidR="0022345A" w:rsidRPr="009236AE" w:rsidRDefault="0022345A" w:rsidP="00015C9D">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一</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工資按</w:t>
      </w:r>
      <w:r w:rsidR="00FC45F8">
        <w:rPr>
          <w:rFonts w:ascii="標楷體" w:eastAsia="標楷體" w:hAnsi="標楷體" w:cs="標楷體" w:hint="eastAsia"/>
          <w:color w:val="FF0000"/>
          <w:sz w:val="20"/>
          <w:szCs w:val="20"/>
        </w:rPr>
        <w:t>日</w:t>
      </w:r>
      <w:r w:rsidRPr="009236AE">
        <w:rPr>
          <w:rFonts w:ascii="標楷體" w:eastAsia="標楷體" w:hAnsi="標楷體" w:cs="標楷體" w:hint="eastAsia"/>
          <w:sz w:val="20"/>
          <w:szCs w:val="20"/>
        </w:rPr>
        <w:t>給付，甲方每</w:t>
      </w:r>
      <w:r w:rsidR="00FC45F8" w:rsidRPr="00FC45F8">
        <w:rPr>
          <w:rFonts w:ascii="標楷體" w:eastAsia="標楷體" w:hAnsi="標楷體" w:cs="標楷體" w:hint="eastAsia"/>
          <w:color w:val="FF0000"/>
          <w:sz w:val="20"/>
          <w:szCs w:val="20"/>
        </w:rPr>
        <w:t>日</w:t>
      </w:r>
      <w:r w:rsidRPr="009236AE">
        <w:rPr>
          <w:rFonts w:ascii="標楷體" w:eastAsia="標楷體" w:hAnsi="標楷體" w:cs="標楷體" w:hint="eastAsia"/>
          <w:sz w:val="20"/>
          <w:szCs w:val="20"/>
        </w:rPr>
        <w:t>給付乙方薪資為新台幣</w:t>
      </w:r>
      <w:r>
        <w:rPr>
          <w:rFonts w:ascii="標楷體" w:eastAsia="標楷體" w:hAnsi="標楷體" w:cs="標楷體"/>
          <w:sz w:val="20"/>
          <w:szCs w:val="20"/>
        </w:rPr>
        <w:t xml:space="preserve"> </w:t>
      </w:r>
      <w:r w:rsidR="00D514A6" w:rsidRPr="00D514A6">
        <w:rPr>
          <w:rFonts w:ascii="標楷體" w:eastAsia="標楷體" w:hAnsi="標楷體" w:cs="標楷體" w:hint="eastAsia"/>
          <w:color w:val="0070C0"/>
          <w:sz w:val="20"/>
          <w:szCs w:val="20"/>
        </w:rPr>
        <w:t>2</w:t>
      </w:r>
      <w:r w:rsidRPr="00D514A6">
        <w:rPr>
          <w:rFonts w:ascii="標楷體" w:eastAsia="標楷體" w:hAnsi="標楷體" w:cs="標楷體"/>
          <w:color w:val="0070C0"/>
          <w:sz w:val="20"/>
          <w:szCs w:val="20"/>
        </w:rPr>
        <w:t>,</w:t>
      </w:r>
      <w:r w:rsidR="00491BE0">
        <w:rPr>
          <w:rFonts w:ascii="標楷體" w:eastAsia="標楷體" w:hAnsi="標楷體" w:cs="標楷體" w:hint="eastAsia"/>
          <w:color w:val="0070C0"/>
          <w:sz w:val="20"/>
          <w:szCs w:val="20"/>
        </w:rPr>
        <w:t>2</w:t>
      </w:r>
      <w:r w:rsidR="00C4431D" w:rsidRPr="00D514A6">
        <w:rPr>
          <w:rFonts w:ascii="標楷體" w:eastAsia="標楷體" w:hAnsi="標楷體" w:cs="標楷體" w:hint="eastAsia"/>
          <w:color w:val="0070C0"/>
          <w:sz w:val="20"/>
          <w:szCs w:val="20"/>
        </w:rPr>
        <w:t>0</w:t>
      </w:r>
      <w:r w:rsidR="003931E8" w:rsidRPr="00D514A6">
        <w:rPr>
          <w:rFonts w:ascii="標楷體" w:eastAsia="標楷體" w:hAnsi="標楷體" w:cs="標楷體"/>
          <w:color w:val="0070C0"/>
          <w:sz w:val="20"/>
          <w:szCs w:val="20"/>
        </w:rPr>
        <w:t>0</w:t>
      </w:r>
      <w:r w:rsidRPr="00D514A6">
        <w:rPr>
          <w:rFonts w:ascii="標楷體" w:eastAsia="標楷體" w:hAnsi="標楷體" w:cs="標楷體"/>
          <w:color w:val="0070C0"/>
          <w:sz w:val="20"/>
          <w:szCs w:val="20"/>
        </w:rPr>
        <w:t xml:space="preserve"> </w:t>
      </w:r>
      <w:r w:rsidRPr="00D514A6">
        <w:rPr>
          <w:rFonts w:ascii="標楷體" w:eastAsia="標楷體" w:hAnsi="標楷體" w:cs="標楷體" w:hint="eastAsia"/>
          <w:color w:val="0070C0"/>
          <w:sz w:val="20"/>
          <w:szCs w:val="20"/>
        </w:rPr>
        <w:t>元</w:t>
      </w:r>
      <w:r w:rsidRPr="009236AE">
        <w:rPr>
          <w:rFonts w:ascii="標楷體" w:eastAsia="標楷體" w:hAnsi="標楷體" w:cs="標楷體" w:hint="eastAsia"/>
          <w:sz w:val="20"/>
          <w:szCs w:val="20"/>
        </w:rPr>
        <w:t>。</w:t>
      </w:r>
    </w:p>
    <w:p w14:paraId="44601C12" w14:textId="77777777" w:rsidR="0022345A" w:rsidRPr="009236AE" w:rsidRDefault="0022345A" w:rsidP="00015C9D">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二</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甲方給付乙方工資以一個月發給一次為原則，於隔月支給。</w:t>
      </w:r>
    </w:p>
    <w:p w14:paraId="3621BCCD" w14:textId="77777777" w:rsidR="0022345A" w:rsidRPr="009236AE" w:rsidRDefault="0022345A" w:rsidP="00015C9D">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三</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甲方不得預扣乙方工資作為賠償之用，與乙方終止勞動契約時，應即結清工資給付乙方。</w:t>
      </w:r>
    </w:p>
    <w:p w14:paraId="4754CB48" w14:textId="77777777"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三、工作地點：</w:t>
      </w:r>
    </w:p>
    <w:p w14:paraId="1B075596" w14:textId="620F2FB2" w:rsidR="0022345A" w:rsidRPr="009236AE" w:rsidRDefault="0022345A" w:rsidP="00015C9D">
      <w:pPr>
        <w:spacing w:line="280" w:lineRule="exact"/>
        <w:ind w:leftChars="165" w:left="396"/>
        <w:jc w:val="both"/>
        <w:rPr>
          <w:rFonts w:ascii="標楷體" w:eastAsia="標楷體" w:hAnsi="標楷體"/>
          <w:sz w:val="20"/>
          <w:szCs w:val="20"/>
        </w:rPr>
      </w:pPr>
      <w:r w:rsidRPr="009236AE">
        <w:rPr>
          <w:rFonts w:ascii="標楷體" w:eastAsia="標楷體" w:hAnsi="標楷體" w:cs="標楷體" w:hint="eastAsia"/>
          <w:sz w:val="20"/>
          <w:szCs w:val="20"/>
        </w:rPr>
        <w:t>乙方勞務提供地點為：</w:t>
      </w:r>
      <w:r w:rsidRPr="0017581B">
        <w:rPr>
          <w:rFonts w:ascii="標楷體" w:eastAsia="標楷體" w:hAnsi="標楷體" w:cs="標楷體" w:hint="eastAsia"/>
          <w:color w:val="FF0000"/>
          <w:sz w:val="20"/>
          <w:szCs w:val="20"/>
        </w:rPr>
        <w:t>雲林縣西螺</w:t>
      </w:r>
      <w:r w:rsidR="00FC45F8">
        <w:rPr>
          <w:rFonts w:ascii="標楷體" w:eastAsia="標楷體" w:hAnsi="標楷體" w:cs="標楷體" w:hint="eastAsia"/>
          <w:color w:val="FF0000"/>
          <w:sz w:val="20"/>
          <w:szCs w:val="20"/>
        </w:rPr>
        <w:t>鎮立游泳池</w:t>
      </w:r>
      <w:r w:rsidRPr="009236AE">
        <w:rPr>
          <w:rFonts w:ascii="標楷體" w:eastAsia="標楷體" w:hAnsi="標楷體" w:cs="標楷體" w:hint="eastAsia"/>
          <w:sz w:val="20"/>
          <w:szCs w:val="20"/>
        </w:rPr>
        <w:t>，必要時得配合甲方之需要，接受甲方於其內部單位合理之調動。調動時應依勞動基準法第十條之一所列五款原則規定辦理。</w:t>
      </w:r>
    </w:p>
    <w:p w14:paraId="036B1976" w14:textId="77777777"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四、工作時間：</w:t>
      </w:r>
    </w:p>
    <w:p w14:paraId="3EBC7FA9" w14:textId="77777777" w:rsidR="0022345A" w:rsidRPr="009236AE" w:rsidRDefault="0022345A" w:rsidP="00015C9D">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一</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乙方正常工作時間依勞動基準法之規定，每週不超過四十小時，其工作時間與休息時間，同意配合甲方之工時要求，或併採調整部分國定假日之方式協議調配如下：</w:t>
      </w:r>
    </w:p>
    <w:p w14:paraId="607A4E49" w14:textId="04F7560F" w:rsidR="0022345A" w:rsidRPr="00FE0368" w:rsidRDefault="0022345A" w:rsidP="00015C9D">
      <w:pPr>
        <w:spacing w:line="280" w:lineRule="exact"/>
        <w:ind w:leftChars="330" w:left="792"/>
        <w:jc w:val="both"/>
        <w:rPr>
          <w:rFonts w:ascii="標楷體" w:eastAsia="標楷體" w:hAnsi="標楷體" w:cs="標楷體"/>
          <w:sz w:val="20"/>
          <w:szCs w:val="20"/>
        </w:rPr>
      </w:pPr>
      <w:r>
        <w:rPr>
          <w:rFonts w:ascii="標楷體" w:eastAsia="標楷體" w:hAnsi="標楷體" w:cs="標楷體" w:hint="eastAsia"/>
          <w:color w:val="FF0000"/>
          <w:sz w:val="20"/>
          <w:szCs w:val="20"/>
        </w:rPr>
        <w:t>█</w:t>
      </w:r>
      <w:r w:rsidRPr="009236AE">
        <w:rPr>
          <w:rFonts w:ascii="標楷體" w:eastAsia="標楷體" w:hAnsi="標楷體" w:cs="標楷體" w:hint="eastAsia"/>
          <w:sz w:val="20"/>
          <w:szCs w:val="20"/>
        </w:rPr>
        <w:t>週休二日制：</w:t>
      </w:r>
      <w:r w:rsidR="00FE0368" w:rsidRPr="00FE0368">
        <w:rPr>
          <w:rFonts w:ascii="標楷體" w:eastAsia="標楷體" w:hAnsi="標楷體" w:cs="標楷體"/>
          <w:sz w:val="20"/>
          <w:szCs w:val="20"/>
        </w:rPr>
        <w:t>週一</w:t>
      </w:r>
      <w:r w:rsidR="00FE0368" w:rsidRPr="00FE0368">
        <w:rPr>
          <w:rFonts w:ascii="標楷體" w:eastAsia="標楷體" w:hAnsi="標楷體" w:cs="標楷體" w:hint="eastAsia"/>
          <w:sz w:val="20"/>
          <w:szCs w:val="20"/>
        </w:rPr>
        <w:t>(休息日)</w:t>
      </w:r>
      <w:r w:rsidR="00FE0368" w:rsidRPr="00FE0368">
        <w:rPr>
          <w:rFonts w:ascii="標楷體" w:eastAsia="標楷體" w:hAnsi="標楷體" w:cs="標楷體"/>
          <w:sz w:val="20"/>
          <w:szCs w:val="20"/>
        </w:rPr>
        <w:t>、週二</w:t>
      </w:r>
      <w:r w:rsidR="00FE0368" w:rsidRPr="00FE0368">
        <w:rPr>
          <w:rFonts w:ascii="標楷體" w:eastAsia="標楷體" w:hAnsi="標楷體" w:cs="標楷體" w:hint="eastAsia"/>
          <w:sz w:val="20"/>
          <w:szCs w:val="20"/>
        </w:rPr>
        <w:t>(例假日)</w:t>
      </w:r>
    </w:p>
    <w:p w14:paraId="4F1A22D5" w14:textId="4F9DE29B" w:rsidR="0022345A" w:rsidRPr="001F75D7" w:rsidRDefault="0022345A" w:rsidP="00881570">
      <w:pPr>
        <w:pStyle w:val="ae"/>
        <w:spacing w:line="0" w:lineRule="atLeast"/>
        <w:ind w:leftChars="-34" w:left="-82" w:firstLineChars="536" w:firstLine="1072"/>
        <w:rPr>
          <w:rFonts w:ascii="標楷體" w:eastAsia="標楷體" w:hAnsi="標楷體" w:cs="標楷體"/>
          <w:sz w:val="20"/>
          <w:szCs w:val="20"/>
        </w:rPr>
      </w:pPr>
      <w:r w:rsidRPr="009236AE">
        <w:rPr>
          <w:rFonts w:ascii="標楷體" w:eastAsia="標楷體" w:hAnsi="標楷體" w:cs="標楷體" w:hint="eastAsia"/>
          <w:sz w:val="20"/>
          <w:szCs w:val="20"/>
        </w:rPr>
        <w:t>週</w:t>
      </w:r>
      <w:r w:rsidR="00A961CE">
        <w:rPr>
          <w:rFonts w:ascii="標楷體" w:eastAsia="標楷體" w:hAnsi="標楷體" w:cs="標楷體" w:hint="eastAsia"/>
          <w:sz w:val="20"/>
          <w:szCs w:val="20"/>
        </w:rPr>
        <w:t>三</w:t>
      </w:r>
      <w:r w:rsidRPr="009236AE">
        <w:rPr>
          <w:rFonts w:ascii="標楷體" w:eastAsia="標楷體" w:hAnsi="標楷體" w:cs="標楷體" w:hint="eastAsia"/>
          <w:sz w:val="20"/>
          <w:szCs w:val="20"/>
        </w:rPr>
        <w:t>至週</w:t>
      </w:r>
      <w:r>
        <w:rPr>
          <w:rFonts w:ascii="標楷體" w:eastAsia="標楷體" w:hAnsi="標楷體" w:cs="標楷體" w:hint="eastAsia"/>
          <w:sz w:val="20"/>
          <w:szCs w:val="20"/>
        </w:rPr>
        <w:t>日</w:t>
      </w:r>
      <w:r w:rsidRPr="009236AE">
        <w:rPr>
          <w:rFonts w:ascii="標楷體" w:eastAsia="標楷體" w:hAnsi="標楷體" w:cs="標楷體" w:hint="eastAsia"/>
          <w:sz w:val="20"/>
          <w:szCs w:val="20"/>
        </w:rPr>
        <w:t>，</w:t>
      </w:r>
      <w:r>
        <w:rPr>
          <w:rFonts w:ascii="標楷體" w:eastAsia="標楷體" w:hAnsi="標楷體" w:cs="標楷體" w:hint="eastAsia"/>
          <w:sz w:val="20"/>
          <w:szCs w:val="20"/>
        </w:rPr>
        <w:t>上班時間為：</w:t>
      </w:r>
      <w:r w:rsidRPr="00794049">
        <w:rPr>
          <w:rFonts w:ascii="標楷體" w:eastAsia="標楷體" w:hAnsi="標楷體" w:cs="標楷體" w:hint="eastAsia"/>
          <w:sz w:val="20"/>
          <w:szCs w:val="20"/>
        </w:rPr>
        <w:t>上</w:t>
      </w:r>
      <w:r>
        <w:rPr>
          <w:rFonts w:ascii="標楷體" w:eastAsia="標楷體" w:hAnsi="標楷體" w:cs="標楷體" w:hint="eastAsia"/>
          <w:sz w:val="20"/>
          <w:szCs w:val="20"/>
        </w:rPr>
        <w:t>午</w:t>
      </w:r>
      <w:r w:rsidRPr="00794049">
        <w:rPr>
          <w:rFonts w:ascii="標楷體" w:eastAsia="標楷體" w:hAnsi="標楷體" w:cs="標楷體"/>
          <w:sz w:val="20"/>
          <w:szCs w:val="20"/>
        </w:rPr>
        <w:t>8</w:t>
      </w:r>
      <w:r w:rsidRPr="00794049">
        <w:rPr>
          <w:rFonts w:ascii="標楷體" w:eastAsia="標楷體" w:hAnsi="標楷體" w:cs="標楷體" w:hint="eastAsia"/>
          <w:sz w:val="20"/>
          <w:szCs w:val="20"/>
        </w:rPr>
        <w:t>時至</w:t>
      </w:r>
      <w:r w:rsidRPr="00794049">
        <w:rPr>
          <w:rFonts w:ascii="標楷體" w:eastAsia="標楷體" w:hAnsi="標楷體" w:cs="標楷體"/>
          <w:sz w:val="20"/>
          <w:szCs w:val="20"/>
        </w:rPr>
        <w:t>12</w:t>
      </w:r>
      <w:r w:rsidRPr="00794049">
        <w:rPr>
          <w:rFonts w:ascii="標楷體" w:eastAsia="標楷體" w:hAnsi="標楷體" w:cs="標楷體" w:hint="eastAsia"/>
          <w:sz w:val="20"/>
          <w:szCs w:val="20"/>
        </w:rPr>
        <w:t>時，下午</w:t>
      </w:r>
      <w:r w:rsidRPr="00794049">
        <w:rPr>
          <w:rFonts w:ascii="標楷體" w:eastAsia="標楷體" w:hAnsi="標楷體" w:cs="標楷體"/>
          <w:sz w:val="20"/>
          <w:szCs w:val="20"/>
        </w:rPr>
        <w:t>1</w:t>
      </w:r>
      <w:r w:rsidRPr="00794049">
        <w:rPr>
          <w:rFonts w:ascii="標楷體" w:eastAsia="標楷體" w:hAnsi="標楷體" w:cs="標楷體" w:hint="eastAsia"/>
          <w:sz w:val="20"/>
          <w:szCs w:val="20"/>
        </w:rPr>
        <w:t>時至</w:t>
      </w:r>
      <w:r w:rsidRPr="00794049">
        <w:rPr>
          <w:rFonts w:ascii="標楷體" w:eastAsia="標楷體" w:hAnsi="標楷體" w:cs="標楷體"/>
          <w:sz w:val="20"/>
          <w:szCs w:val="20"/>
        </w:rPr>
        <w:t>5</w:t>
      </w:r>
      <w:r w:rsidRPr="00794049">
        <w:rPr>
          <w:rFonts w:ascii="標楷體" w:eastAsia="標楷體" w:hAnsi="標楷體" w:cs="標楷體" w:hint="eastAsia"/>
          <w:sz w:val="20"/>
          <w:szCs w:val="20"/>
        </w:rPr>
        <w:t>時</w:t>
      </w:r>
      <w:r w:rsidRPr="009236AE">
        <w:rPr>
          <w:rFonts w:ascii="標楷體" w:eastAsia="標楷體" w:hAnsi="標楷體" w:cs="標楷體" w:hint="eastAsia"/>
          <w:sz w:val="20"/>
          <w:szCs w:val="20"/>
        </w:rPr>
        <w:t>。</w:t>
      </w:r>
    </w:p>
    <w:p w14:paraId="38B716D4" w14:textId="77777777" w:rsidR="0022345A" w:rsidRPr="009236AE" w:rsidRDefault="0022345A" w:rsidP="00015C9D">
      <w:pPr>
        <w:spacing w:line="280" w:lineRule="exact"/>
        <w:ind w:leftChars="330" w:left="792"/>
        <w:jc w:val="both"/>
        <w:rPr>
          <w:rFonts w:ascii="標楷體" w:eastAsia="標楷體" w:hAnsi="標楷體"/>
          <w:sz w:val="20"/>
          <w:szCs w:val="20"/>
        </w:rPr>
      </w:pPr>
      <w:r w:rsidRPr="009236AE">
        <w:rPr>
          <w:rFonts w:ascii="標楷體" w:eastAsia="標楷體" w:hAnsi="標楷體" w:cs="標楷體" w:hint="eastAsia"/>
          <w:sz w:val="20"/>
          <w:szCs w:val="20"/>
        </w:rPr>
        <w:t>□其他</w:t>
      </w:r>
    </w:p>
    <w:p w14:paraId="62F38780" w14:textId="77777777" w:rsidR="0022345A" w:rsidRPr="009236AE" w:rsidRDefault="0022345A" w:rsidP="00015C9D">
      <w:pPr>
        <w:spacing w:line="280" w:lineRule="exact"/>
        <w:ind w:leftChars="413" w:left="991"/>
        <w:jc w:val="both"/>
        <w:rPr>
          <w:rFonts w:ascii="標楷體" w:eastAsia="標楷體" w:hAnsi="標楷體" w:cs="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※甲方得就業務實際需要，選擇一項方案</w:t>
      </w:r>
      <w:r w:rsidRPr="009236AE">
        <w:rPr>
          <w:rFonts w:ascii="標楷體" w:eastAsia="標楷體" w:hAnsi="標楷體" w:cs="標楷體"/>
          <w:sz w:val="20"/>
          <w:szCs w:val="20"/>
        </w:rPr>
        <w:t>)</w:t>
      </w:r>
    </w:p>
    <w:p w14:paraId="33A21417" w14:textId="77777777" w:rsidR="0022345A" w:rsidRPr="009236AE" w:rsidRDefault="0022345A" w:rsidP="00015C9D">
      <w:pPr>
        <w:spacing w:line="280" w:lineRule="exact"/>
        <w:ind w:leftChars="413" w:left="991"/>
        <w:jc w:val="both"/>
        <w:rPr>
          <w:rFonts w:ascii="標楷體" w:eastAsia="標楷體" w:hAnsi="標楷體" w:cs="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※甲方得視業務需要，採取輪班制或彈性調整每日上下班時間</w:t>
      </w:r>
      <w:r w:rsidRPr="009236AE">
        <w:rPr>
          <w:rFonts w:ascii="標楷體" w:eastAsia="標楷體" w:hAnsi="標楷體" w:cs="標楷體"/>
          <w:sz w:val="20"/>
          <w:szCs w:val="20"/>
        </w:rPr>
        <w:t>)</w:t>
      </w:r>
    </w:p>
    <w:p w14:paraId="6BE980FB" w14:textId="77777777" w:rsidR="0022345A" w:rsidRPr="009236AE" w:rsidRDefault="0022345A" w:rsidP="00015C9D">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二</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延長工作時間及延長工資之計算</w:t>
      </w:r>
    </w:p>
    <w:p w14:paraId="78061A16" w14:textId="77777777" w:rsidR="0022345A" w:rsidRPr="009236AE" w:rsidRDefault="0022345A" w:rsidP="00015C9D">
      <w:pPr>
        <w:spacing w:line="280" w:lineRule="exact"/>
        <w:ind w:leftChars="330" w:left="792"/>
        <w:jc w:val="both"/>
        <w:rPr>
          <w:rFonts w:ascii="標楷體" w:eastAsia="標楷體" w:hAnsi="標楷體"/>
          <w:sz w:val="20"/>
          <w:szCs w:val="20"/>
        </w:rPr>
      </w:pPr>
      <w:r w:rsidRPr="009236AE">
        <w:rPr>
          <w:rFonts w:ascii="標楷體" w:eastAsia="標楷體" w:hAnsi="標楷體" w:cs="標楷體" w:hint="eastAsia"/>
          <w:sz w:val="20"/>
          <w:szCs w:val="20"/>
        </w:rPr>
        <w:t>甲方因工作需要，要求乙方在正常工作時間外，延長工作時間繼續工作或於休假日</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國定假日、特別休假日及勞動節日</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出勤工作後繼續於延長時間要求勞工工作者，應給予延長工時工資</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加班費</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其計算方式為延長工作時間在二小時內者，其延長工時工資為平日每小時工資額加給三分之一，再延長二小時內者，其延長工時工資為平日每小時工資額加給三分之二，超過四小時者，其延長工時工資不得低於平日每小時工資額加給三分之二。</w:t>
      </w:r>
    </w:p>
    <w:p w14:paraId="1D23B668" w14:textId="77777777" w:rsidR="0022345A" w:rsidRPr="009236AE" w:rsidRDefault="0022345A" w:rsidP="00015C9D">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三</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休息日工作時間及工資計算</w:t>
      </w:r>
    </w:p>
    <w:p w14:paraId="7E19635B" w14:textId="77777777" w:rsidR="0022345A" w:rsidRPr="009236AE" w:rsidRDefault="0022345A" w:rsidP="00015C9D">
      <w:pPr>
        <w:spacing w:line="280" w:lineRule="exact"/>
        <w:ind w:leftChars="330" w:left="792"/>
        <w:jc w:val="both"/>
        <w:rPr>
          <w:rFonts w:ascii="標楷體" w:eastAsia="標楷體" w:hAnsi="標楷體"/>
          <w:sz w:val="20"/>
          <w:szCs w:val="20"/>
        </w:rPr>
      </w:pPr>
      <w:r w:rsidRPr="009236AE">
        <w:rPr>
          <w:rFonts w:ascii="標楷體" w:eastAsia="標楷體" w:hAnsi="標楷體" w:cs="標楷體" w:hint="eastAsia"/>
          <w:sz w:val="20"/>
          <w:szCs w:val="20"/>
        </w:rPr>
        <w:t>甲方因工作需要，要求乙方於休息日工作，工作時間在二小時以內者，其工資按平日每小時工資額另再加給一又三分之一以上；工作二小時後再繼續工作者，按平日每小時工資額另再加給一又三分之二以上。</w:t>
      </w:r>
    </w:p>
    <w:p w14:paraId="2F05A760" w14:textId="77777777" w:rsidR="0022345A" w:rsidRPr="009236AE" w:rsidRDefault="0022345A" w:rsidP="00015C9D">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四</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例假日及休假日工資計算</w:t>
      </w:r>
    </w:p>
    <w:p w14:paraId="06F2D789" w14:textId="77777777" w:rsidR="0022345A" w:rsidRPr="009236AE" w:rsidRDefault="0022345A" w:rsidP="00015C9D">
      <w:pPr>
        <w:spacing w:line="280" w:lineRule="exact"/>
        <w:ind w:leftChars="330" w:left="792"/>
        <w:jc w:val="both"/>
        <w:rPr>
          <w:rFonts w:ascii="標楷體" w:eastAsia="標楷體" w:hAnsi="標楷體"/>
          <w:sz w:val="20"/>
          <w:szCs w:val="20"/>
        </w:rPr>
      </w:pPr>
      <w:r w:rsidRPr="009236AE">
        <w:rPr>
          <w:rFonts w:ascii="標楷體" w:eastAsia="標楷體" w:hAnsi="標楷體" w:cs="標楷體" w:hint="eastAsia"/>
          <w:sz w:val="20"/>
          <w:szCs w:val="20"/>
        </w:rPr>
        <w:t>甲方經徵得乙方同意使乙方於休假日出勤者，其正常工時內之工資應加倍發給；另因天災、事變或突發事件，必須停止勞動基準法第三十六條至第三十八條有關之例假、休假日及特別休假者，必須徵得勞工同意出勤工作，工資除應加倍發給外，並應於事後補假休息。該停止勞工之假期應於事後二十四小時內，詳述理由，報請當地主管機關核備。</w:t>
      </w:r>
    </w:p>
    <w:p w14:paraId="2D434517" w14:textId="77777777"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五、給假及請假：</w:t>
      </w:r>
    </w:p>
    <w:p w14:paraId="08BE3E2E" w14:textId="77777777" w:rsidR="0022345A" w:rsidRPr="009236AE" w:rsidRDefault="0022345A" w:rsidP="00015C9D">
      <w:pPr>
        <w:spacing w:line="280" w:lineRule="exact"/>
        <w:ind w:leftChars="165" w:left="396"/>
        <w:jc w:val="both"/>
        <w:rPr>
          <w:rFonts w:ascii="標楷體" w:eastAsia="標楷體" w:hAnsi="標楷體"/>
          <w:sz w:val="20"/>
          <w:szCs w:val="20"/>
        </w:rPr>
      </w:pPr>
      <w:r w:rsidRPr="009236AE">
        <w:rPr>
          <w:rFonts w:ascii="標楷體" w:eastAsia="標楷體" w:hAnsi="標楷體" w:cs="標楷體" w:hint="eastAsia"/>
          <w:sz w:val="20"/>
          <w:szCs w:val="20"/>
        </w:rPr>
        <w:t>甲方依勞動基準法、勞工請假規則及性別工作平等法之相關規定給假，乙方並依相關事實且有請假之必要時，得依甲方所要求之請假程序</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辦法</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，辦理請假手續。</w:t>
      </w:r>
    </w:p>
    <w:p w14:paraId="05640E61" w14:textId="77777777"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六、迴避進用：</w:t>
      </w:r>
    </w:p>
    <w:p w14:paraId="6A886465" w14:textId="77777777" w:rsidR="0022345A" w:rsidRPr="009236AE" w:rsidRDefault="0022345A" w:rsidP="00015C9D">
      <w:pPr>
        <w:spacing w:line="280" w:lineRule="exact"/>
        <w:ind w:leftChars="165" w:left="396"/>
        <w:jc w:val="both"/>
        <w:rPr>
          <w:rFonts w:ascii="標楷體" w:eastAsia="標楷體" w:hAnsi="標楷體"/>
          <w:sz w:val="20"/>
          <w:szCs w:val="20"/>
        </w:rPr>
      </w:pPr>
      <w:r w:rsidRPr="009236AE">
        <w:rPr>
          <w:rFonts w:ascii="標楷體" w:eastAsia="標楷體" w:hAnsi="標楷體" w:cs="標楷體" w:hint="eastAsia"/>
          <w:sz w:val="20"/>
          <w:szCs w:val="20"/>
        </w:rPr>
        <w:t>甲、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14:paraId="0D8069A3" w14:textId="77777777" w:rsidR="0022345A" w:rsidRPr="009236AE" w:rsidRDefault="0022345A" w:rsidP="00015C9D">
      <w:pPr>
        <w:spacing w:line="280" w:lineRule="exact"/>
        <w:ind w:leftChars="165" w:left="396"/>
        <w:jc w:val="both"/>
        <w:rPr>
          <w:rFonts w:ascii="標楷體" w:eastAsia="標楷體" w:hAnsi="標楷體"/>
          <w:sz w:val="20"/>
          <w:szCs w:val="20"/>
        </w:rPr>
      </w:pPr>
      <w:r w:rsidRPr="009236AE">
        <w:rPr>
          <w:rFonts w:ascii="標楷體" w:eastAsia="標楷體" w:hAnsi="標楷體" w:cs="標楷體" w:hint="eastAsia"/>
          <w:sz w:val="20"/>
          <w:szCs w:val="20"/>
        </w:rPr>
        <w:t>乙方承諾</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如後附具結書</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非屬前項應迴避進用之人員，如有違反，或有不實情事，致使甲方誤信而有損害之虞者，甲方得依勞動基準法第十二條第一項第一款或第四款規定終止勞動契約。</w:t>
      </w:r>
    </w:p>
    <w:p w14:paraId="126137C2" w14:textId="77777777"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lastRenderedPageBreak/>
        <w:t>七、終止勞動契約：</w:t>
      </w:r>
    </w:p>
    <w:p w14:paraId="36A4C107" w14:textId="77777777" w:rsidR="0022345A" w:rsidRPr="009236AE" w:rsidRDefault="0022345A" w:rsidP="00015C9D">
      <w:pPr>
        <w:spacing w:line="280" w:lineRule="exact"/>
        <w:ind w:leftChars="165" w:left="396"/>
        <w:jc w:val="both"/>
        <w:rPr>
          <w:rFonts w:ascii="標楷體" w:eastAsia="標楷體" w:hAnsi="標楷體"/>
          <w:sz w:val="20"/>
          <w:szCs w:val="20"/>
        </w:rPr>
      </w:pPr>
      <w:r w:rsidRPr="009236AE">
        <w:rPr>
          <w:rFonts w:ascii="標楷體" w:eastAsia="標楷體" w:hAnsi="標楷體" w:cs="標楷體" w:hint="eastAsia"/>
          <w:sz w:val="20"/>
          <w:szCs w:val="20"/>
        </w:rPr>
        <w:t>甲方資遣乙方或終止勞動契約時，應依勞動基準法或勞工退休金條例有關規定辦理。</w:t>
      </w:r>
    </w:p>
    <w:p w14:paraId="698E022E" w14:textId="77777777"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八、退休：</w:t>
      </w:r>
    </w:p>
    <w:p w14:paraId="07F69A59" w14:textId="77777777" w:rsidR="0022345A" w:rsidRPr="009236AE" w:rsidRDefault="0022345A" w:rsidP="00015C9D">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一</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乙方符合勞動基準法第五十三條規定，自請退休時，甲方應依勞動基準法、勞工退休金條例及相關規定辦理。</w:t>
      </w:r>
    </w:p>
    <w:p w14:paraId="1A8BF092" w14:textId="77777777" w:rsidR="0022345A" w:rsidRPr="009236AE" w:rsidRDefault="0022345A" w:rsidP="00015C9D">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二</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甲方依勞動基準法第五十四條規定，強制乙方退休時，應按勞動基準法、勞工退休金條例及相關規定辦理。</w:t>
      </w:r>
    </w:p>
    <w:p w14:paraId="0598D946" w14:textId="77777777" w:rsidR="0022345A" w:rsidRPr="009236AE" w:rsidRDefault="0022345A" w:rsidP="00015C9D">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三</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依據勞工退休金條例規定，甲方每月負擔乙方之勞工退休金提繳率為乙方每月工資百分之六，乙方得依其每月工資總額百分之六範圍內，自願另行提繳退休金。</w:t>
      </w:r>
    </w:p>
    <w:p w14:paraId="53D409CD" w14:textId="77777777"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九、職業災害補償及普通傷病補助：</w:t>
      </w:r>
    </w:p>
    <w:p w14:paraId="0888E03B" w14:textId="77777777" w:rsidR="0022345A" w:rsidRPr="009236AE" w:rsidRDefault="0022345A" w:rsidP="00015C9D">
      <w:pPr>
        <w:spacing w:line="280" w:lineRule="exact"/>
        <w:ind w:leftChars="165" w:left="396"/>
        <w:jc w:val="both"/>
        <w:rPr>
          <w:rFonts w:ascii="標楷體" w:eastAsia="標楷體" w:hAnsi="標楷體"/>
          <w:sz w:val="20"/>
          <w:szCs w:val="20"/>
        </w:rPr>
      </w:pPr>
      <w:r w:rsidRPr="009236AE">
        <w:rPr>
          <w:rFonts w:ascii="標楷體" w:eastAsia="標楷體" w:hAnsi="標楷體" w:cs="標楷體" w:hint="eastAsia"/>
          <w:sz w:val="20"/>
          <w:szCs w:val="20"/>
        </w:rPr>
        <w:t>甲方應依勞動基準法、職業災害勞工保護法、勞工保險條例、庇護工場身心障礙者職業災害補償費用補助辦法及相關規定辦理。</w:t>
      </w:r>
    </w:p>
    <w:p w14:paraId="060EFA59" w14:textId="77777777"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十、保險與福利：</w:t>
      </w:r>
    </w:p>
    <w:p w14:paraId="07A6E3AE" w14:textId="77777777" w:rsidR="0022345A" w:rsidRPr="009236AE" w:rsidRDefault="0022345A" w:rsidP="00015C9D">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一</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甲方應依勞工保險條例、就業保險法、全民健康保險法及相關法規，為乙方辦理保險。</w:t>
      </w:r>
    </w:p>
    <w:p w14:paraId="2879384B" w14:textId="77777777" w:rsidR="0022345A" w:rsidRPr="009236AE" w:rsidRDefault="0022345A" w:rsidP="00015C9D">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二</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乙方在本契約有效期間，享受甲方事業單位內之各項福利設施及規定。</w:t>
      </w:r>
    </w:p>
    <w:p w14:paraId="4D7163EC" w14:textId="77777777"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十一、考核及獎懲：</w:t>
      </w:r>
    </w:p>
    <w:p w14:paraId="121323F0" w14:textId="77777777" w:rsidR="0022345A" w:rsidRPr="009236AE" w:rsidRDefault="0022345A" w:rsidP="00015C9D">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hint="eastAsia"/>
          <w:sz w:val="20"/>
          <w:szCs w:val="20"/>
        </w:rPr>
        <w:t>乙方之考核及獎懲依甲方所訂之工作規則或人事規章規定辦理。</w:t>
      </w:r>
    </w:p>
    <w:p w14:paraId="03566171" w14:textId="77777777"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十二、服務與紀律：</w:t>
      </w:r>
    </w:p>
    <w:p w14:paraId="23E4E8D2" w14:textId="77777777" w:rsidR="0022345A" w:rsidRPr="009236AE" w:rsidRDefault="0022345A" w:rsidP="00015C9D">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一</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乙方應遵守甲方訂定之工作規則或人事規章，並應重視倫理與主動積極參與工作。</w:t>
      </w:r>
    </w:p>
    <w:p w14:paraId="1FC47FAE" w14:textId="77777777" w:rsidR="0022345A" w:rsidRPr="009236AE" w:rsidRDefault="0022345A" w:rsidP="00015C9D">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二</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乙方所獲悉甲方關於業務、技術、服務對象個人資料上之秘密，不得洩漏，離職後亦同。</w:t>
      </w:r>
    </w:p>
    <w:p w14:paraId="50630350" w14:textId="77777777" w:rsidR="0022345A" w:rsidRPr="009236AE" w:rsidRDefault="0022345A" w:rsidP="00015C9D">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三</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乙方於工作上應接受甲方各級主管之指揮監督。</w:t>
      </w:r>
    </w:p>
    <w:p w14:paraId="0182EA62" w14:textId="77777777" w:rsidR="0022345A" w:rsidRPr="009236AE" w:rsidRDefault="0022345A" w:rsidP="00015C9D">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四</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乙方在工作時間內非經其主管同意，不得擅離職守。</w:t>
      </w:r>
    </w:p>
    <w:p w14:paraId="16666EAC" w14:textId="77777777" w:rsidR="0022345A" w:rsidRPr="009236AE" w:rsidRDefault="0022345A" w:rsidP="00015C9D">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五</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乙方應接受甲方所舉辦之相關勞工教育、訓練及集會。</w:t>
      </w:r>
    </w:p>
    <w:p w14:paraId="72B07162" w14:textId="77777777" w:rsidR="0022345A" w:rsidRPr="009236AE" w:rsidRDefault="0022345A" w:rsidP="00015C9D">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六</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乙方於契約期間所從事甲方所辦理之相關研究所得之智慧財產權，除非另有約定，則應屬甲方所有。</w:t>
      </w:r>
    </w:p>
    <w:p w14:paraId="75FAAB15" w14:textId="77777777"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十三、安全衛生：</w:t>
      </w:r>
    </w:p>
    <w:p w14:paraId="2C822B35" w14:textId="77777777" w:rsidR="0022345A" w:rsidRPr="009236AE" w:rsidRDefault="0022345A" w:rsidP="00015C9D">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hint="eastAsia"/>
          <w:sz w:val="20"/>
          <w:szCs w:val="20"/>
        </w:rPr>
        <w:t>甲方應依職業安全衛生法相關規定，對乙方實施安全衛生教育訓練。</w:t>
      </w:r>
    </w:p>
    <w:p w14:paraId="18C05D5C" w14:textId="77777777" w:rsidR="0022345A" w:rsidRPr="009236AE" w:rsidRDefault="0022345A" w:rsidP="00015C9D">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hint="eastAsia"/>
          <w:sz w:val="20"/>
          <w:szCs w:val="20"/>
        </w:rPr>
        <w:t>甲、乙雙方應遵守職業安全衛生法及相關法規規定。</w:t>
      </w:r>
    </w:p>
    <w:p w14:paraId="26CA4261" w14:textId="77777777"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十四、權利義務之其他依據：</w:t>
      </w:r>
    </w:p>
    <w:p w14:paraId="3861404E" w14:textId="77777777" w:rsidR="0022345A" w:rsidRPr="009236AE" w:rsidRDefault="0022345A" w:rsidP="00015C9D">
      <w:pPr>
        <w:spacing w:line="280" w:lineRule="exact"/>
        <w:ind w:leftChars="248" w:left="595"/>
        <w:jc w:val="both"/>
        <w:rPr>
          <w:rFonts w:ascii="標楷體" w:eastAsia="標楷體" w:hAnsi="標楷體"/>
          <w:sz w:val="20"/>
          <w:szCs w:val="20"/>
        </w:rPr>
      </w:pPr>
      <w:r w:rsidRPr="009236AE">
        <w:rPr>
          <w:rFonts w:ascii="標楷體" w:eastAsia="標楷體" w:hAnsi="標楷體" w:cs="標楷體" w:hint="eastAsia"/>
          <w:sz w:val="20"/>
          <w:szCs w:val="20"/>
        </w:rPr>
        <w:t>甲、乙雙方勞動契約存續期間之權利義務關係，悉依本契約規定辦理，本契約未規定事項，依工作規則或人事規章或政府有關法令規定辦理。</w:t>
      </w:r>
    </w:p>
    <w:p w14:paraId="05ECCB9A" w14:textId="77777777"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十五、法令及團體協約之補充效力：</w:t>
      </w:r>
    </w:p>
    <w:p w14:paraId="684B8F8F" w14:textId="77777777" w:rsidR="0022345A" w:rsidRPr="009236AE" w:rsidRDefault="0022345A" w:rsidP="00015C9D">
      <w:pPr>
        <w:spacing w:line="280" w:lineRule="exact"/>
        <w:ind w:leftChars="248" w:left="595"/>
        <w:jc w:val="both"/>
        <w:rPr>
          <w:rFonts w:ascii="標楷體" w:eastAsia="標楷體" w:hAnsi="標楷體"/>
          <w:sz w:val="20"/>
          <w:szCs w:val="20"/>
        </w:rPr>
      </w:pPr>
      <w:r w:rsidRPr="009236AE">
        <w:rPr>
          <w:rFonts w:ascii="標楷體" w:eastAsia="標楷體" w:hAnsi="標楷體" w:cs="標楷體" w:hint="eastAsia"/>
          <w:sz w:val="20"/>
          <w:szCs w:val="20"/>
        </w:rPr>
        <w:t>本契約所規定之事項與團體協約或政府有關法令規章相違背時，依團體協約或有關法令規定辦理。</w:t>
      </w:r>
    </w:p>
    <w:p w14:paraId="35CF5F21" w14:textId="77777777"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十六、契約修訂：本契約經雙方同意，得以書面隨時修訂之。</w:t>
      </w:r>
    </w:p>
    <w:p w14:paraId="6F814A54" w14:textId="77777777" w:rsidR="0022345A" w:rsidRPr="009236AE" w:rsidRDefault="0022345A"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十七、契約爭議之處理：</w:t>
      </w:r>
    </w:p>
    <w:p w14:paraId="4E0D7472" w14:textId="77777777" w:rsidR="0022345A" w:rsidRPr="009236AE" w:rsidRDefault="0022345A" w:rsidP="00015C9D">
      <w:pPr>
        <w:spacing w:line="280" w:lineRule="exact"/>
        <w:ind w:leftChars="248" w:left="595"/>
        <w:jc w:val="both"/>
        <w:rPr>
          <w:rFonts w:ascii="標楷體" w:eastAsia="標楷體" w:hAnsi="標楷體"/>
          <w:sz w:val="20"/>
          <w:szCs w:val="20"/>
        </w:rPr>
      </w:pPr>
      <w:r w:rsidRPr="009236AE">
        <w:rPr>
          <w:rFonts w:ascii="標楷體" w:eastAsia="標楷體" w:hAnsi="標楷體" w:cs="標楷體" w:hint="eastAsia"/>
          <w:sz w:val="20"/>
          <w:szCs w:val="20"/>
        </w:rPr>
        <w:t>甲、乙雙方對於本契約之履行發生爭議時，同意以服務所在地之勞工行政主管機關為協調調解單位，並同意以勞務所在地之地方法院為訴訟管轄之所在。</w:t>
      </w:r>
    </w:p>
    <w:p w14:paraId="75392409" w14:textId="77777777" w:rsidR="00DD02DD" w:rsidRDefault="0022345A" w:rsidP="00015C9D">
      <w:pPr>
        <w:spacing w:line="280" w:lineRule="exact"/>
        <w:jc w:val="both"/>
        <w:rPr>
          <w:rFonts w:ascii="標楷體" w:eastAsia="標楷體" w:hAnsi="標楷體" w:cs="標楷體"/>
          <w:kern w:val="0"/>
          <w:sz w:val="20"/>
          <w:szCs w:val="20"/>
        </w:rPr>
      </w:pPr>
      <w:r w:rsidRPr="009236AE">
        <w:rPr>
          <w:rFonts w:ascii="標楷體" w:eastAsia="標楷體" w:hAnsi="標楷體" w:cs="標楷體" w:hint="eastAsia"/>
          <w:sz w:val="20"/>
          <w:szCs w:val="20"/>
        </w:rPr>
        <w:t>十八、</w:t>
      </w:r>
      <w:r w:rsidR="00DD02DD">
        <w:rPr>
          <w:rFonts w:ascii="標楷體" w:eastAsia="標楷體" w:hAnsi="標楷體" w:cs="標楷體" w:hint="eastAsia"/>
          <w:kern w:val="0"/>
          <w:sz w:val="20"/>
          <w:szCs w:val="20"/>
        </w:rPr>
        <w:t>本契約書未定事項依相關規定辦理。</w:t>
      </w:r>
    </w:p>
    <w:p w14:paraId="2C285951" w14:textId="77777777" w:rsidR="0022345A" w:rsidRPr="009236AE" w:rsidRDefault="00DD02DD" w:rsidP="00015C9D">
      <w:pPr>
        <w:spacing w:line="280" w:lineRule="exact"/>
        <w:jc w:val="both"/>
        <w:rPr>
          <w:rFonts w:ascii="標楷體" w:eastAsia="標楷體" w:hAnsi="標楷體"/>
          <w:sz w:val="20"/>
          <w:szCs w:val="20"/>
        </w:rPr>
      </w:pPr>
      <w:r>
        <w:rPr>
          <w:rFonts w:ascii="標楷體" w:eastAsia="標楷體" w:hAnsi="標楷體" w:cs="標楷體" w:hint="eastAsia"/>
          <w:kern w:val="0"/>
          <w:sz w:val="20"/>
          <w:szCs w:val="20"/>
        </w:rPr>
        <w:t>十九、</w:t>
      </w:r>
      <w:r w:rsidR="0022345A" w:rsidRPr="009236AE">
        <w:rPr>
          <w:rFonts w:ascii="標楷體" w:eastAsia="標楷體" w:hAnsi="標楷體" w:cs="標楷體" w:hint="eastAsia"/>
          <w:sz w:val="20"/>
          <w:szCs w:val="20"/>
        </w:rPr>
        <w:t>契約之存執：</w:t>
      </w:r>
    </w:p>
    <w:p w14:paraId="22F74F92" w14:textId="77777777" w:rsidR="0022345A" w:rsidRPr="009236AE" w:rsidRDefault="0022345A" w:rsidP="003A20C7">
      <w:pPr>
        <w:spacing w:line="0" w:lineRule="atLeast"/>
        <w:ind w:leftChars="248" w:left="595"/>
        <w:jc w:val="both"/>
        <w:rPr>
          <w:rFonts w:ascii="標楷體" w:eastAsia="標楷體" w:hAnsi="標楷體"/>
          <w:sz w:val="20"/>
          <w:szCs w:val="20"/>
        </w:rPr>
      </w:pPr>
      <w:r w:rsidRPr="009236AE">
        <w:rPr>
          <w:rFonts w:ascii="標楷體" w:eastAsia="標楷體" w:hAnsi="標楷體" w:cs="標楷體" w:hint="eastAsia"/>
          <w:sz w:val="20"/>
          <w:szCs w:val="20"/>
        </w:rPr>
        <w:t>本契約書一式兩份，雙方各執一份為憑。</w:t>
      </w:r>
    </w:p>
    <w:p w14:paraId="04B45109" w14:textId="77777777" w:rsidR="0022345A" w:rsidRPr="009236AE" w:rsidRDefault="0022345A" w:rsidP="003A20C7">
      <w:pPr>
        <w:spacing w:beforeLines="50" w:before="180" w:line="0" w:lineRule="atLeast"/>
        <w:ind w:leftChars="800" w:left="1920"/>
        <w:jc w:val="both"/>
        <w:rPr>
          <w:rFonts w:ascii="標楷體" w:eastAsia="標楷體" w:hAnsi="標楷體"/>
          <w:sz w:val="20"/>
          <w:szCs w:val="20"/>
        </w:rPr>
      </w:pPr>
      <w:r w:rsidRPr="009236AE">
        <w:rPr>
          <w:rFonts w:ascii="標楷體" w:eastAsia="標楷體" w:hAnsi="標楷體" w:cs="標楷體" w:hint="eastAsia"/>
          <w:sz w:val="20"/>
          <w:szCs w:val="20"/>
        </w:rPr>
        <w:t>立契約書人：</w:t>
      </w:r>
    </w:p>
    <w:p w14:paraId="14957434" w14:textId="77777777" w:rsidR="0022345A" w:rsidRPr="009236AE" w:rsidRDefault="0022345A" w:rsidP="003A20C7">
      <w:pPr>
        <w:spacing w:line="0" w:lineRule="atLeast"/>
        <w:ind w:leftChars="1200" w:left="2880"/>
        <w:jc w:val="both"/>
        <w:rPr>
          <w:rFonts w:ascii="標楷體" w:eastAsia="標楷體" w:hAnsi="標楷體"/>
          <w:sz w:val="20"/>
          <w:szCs w:val="20"/>
        </w:rPr>
      </w:pPr>
      <w:r w:rsidRPr="009236AE">
        <w:rPr>
          <w:rFonts w:ascii="標楷體" w:eastAsia="標楷體" w:hAnsi="標楷體" w:cs="標楷體" w:hint="eastAsia"/>
          <w:sz w:val="20"/>
          <w:szCs w:val="20"/>
        </w:rPr>
        <w:t>甲</w:t>
      </w:r>
      <w:r w:rsidRPr="009236AE">
        <w:rPr>
          <w:rFonts w:ascii="標楷體" w:eastAsia="標楷體" w:hAnsi="標楷體" w:cs="標楷體"/>
          <w:sz w:val="20"/>
          <w:szCs w:val="20"/>
        </w:rPr>
        <w:t xml:space="preserve">      </w:t>
      </w:r>
      <w:r w:rsidRPr="009236AE">
        <w:rPr>
          <w:rFonts w:ascii="標楷體" w:eastAsia="標楷體" w:hAnsi="標楷體" w:cs="標楷體" w:hint="eastAsia"/>
          <w:sz w:val="20"/>
          <w:szCs w:val="20"/>
        </w:rPr>
        <w:t>方：</w:t>
      </w:r>
      <w:r w:rsidRPr="009236AE">
        <w:rPr>
          <w:rFonts w:ascii="標楷體" w:eastAsia="標楷體" w:hAnsi="標楷體" w:cs="標楷體"/>
          <w:sz w:val="20"/>
          <w:szCs w:val="20"/>
        </w:rPr>
        <w:t xml:space="preserve"> </w:t>
      </w:r>
      <w:r w:rsidRPr="009236AE">
        <w:rPr>
          <w:rFonts w:ascii="標楷體" w:eastAsia="標楷體" w:hAnsi="標楷體" w:cs="標楷體" w:hint="eastAsia"/>
          <w:sz w:val="20"/>
          <w:szCs w:val="20"/>
        </w:rPr>
        <w:t>雲林縣西螺鎮公所</w:t>
      </w:r>
    </w:p>
    <w:p w14:paraId="4497AFA1" w14:textId="77777777" w:rsidR="0022345A" w:rsidRPr="009236AE" w:rsidRDefault="0022345A" w:rsidP="003A20C7">
      <w:pPr>
        <w:spacing w:line="0" w:lineRule="atLeast"/>
        <w:ind w:leftChars="1200" w:left="2880"/>
        <w:jc w:val="both"/>
        <w:rPr>
          <w:rFonts w:ascii="標楷體" w:eastAsia="標楷體" w:hAnsi="標楷體"/>
          <w:sz w:val="20"/>
          <w:szCs w:val="20"/>
        </w:rPr>
      </w:pPr>
      <w:r w:rsidRPr="009236AE">
        <w:rPr>
          <w:rFonts w:ascii="標楷體" w:eastAsia="標楷體" w:hAnsi="標楷體" w:cs="標楷體" w:hint="eastAsia"/>
          <w:sz w:val="20"/>
          <w:szCs w:val="20"/>
        </w:rPr>
        <w:t>法定代表人：</w:t>
      </w:r>
      <w:r w:rsidRPr="009236AE">
        <w:rPr>
          <w:rFonts w:ascii="標楷體" w:eastAsia="標楷體" w:hAnsi="標楷體" w:cs="標楷體"/>
          <w:sz w:val="20"/>
          <w:szCs w:val="20"/>
        </w:rPr>
        <w:t xml:space="preserve"> </w:t>
      </w:r>
      <w:r w:rsidR="00C4431D">
        <w:rPr>
          <w:rFonts w:ascii="標楷體" w:eastAsia="標楷體" w:hAnsi="標楷體" w:cs="標楷體" w:hint="eastAsia"/>
          <w:sz w:val="20"/>
          <w:szCs w:val="20"/>
        </w:rPr>
        <w:t>廖</w:t>
      </w:r>
      <w:r>
        <w:rPr>
          <w:rFonts w:ascii="標楷體" w:eastAsia="標楷體" w:hAnsi="標楷體" w:cs="標楷體"/>
          <w:sz w:val="20"/>
          <w:szCs w:val="20"/>
        </w:rPr>
        <w:t xml:space="preserve">  </w:t>
      </w:r>
      <w:r w:rsidR="00C4431D">
        <w:rPr>
          <w:rFonts w:ascii="標楷體" w:eastAsia="標楷體" w:hAnsi="標楷體" w:cs="標楷體" w:hint="eastAsia"/>
          <w:sz w:val="20"/>
          <w:szCs w:val="20"/>
        </w:rPr>
        <w:t>秋</w:t>
      </w:r>
      <w:r>
        <w:rPr>
          <w:rFonts w:ascii="標楷體" w:eastAsia="標楷體" w:hAnsi="標楷體" w:cs="標楷體"/>
          <w:sz w:val="20"/>
          <w:szCs w:val="20"/>
        </w:rPr>
        <w:t xml:space="preserve">  </w:t>
      </w:r>
      <w:r w:rsidR="00C4431D">
        <w:rPr>
          <w:rFonts w:ascii="標楷體" w:eastAsia="標楷體" w:hAnsi="標楷體" w:cs="標楷體" w:hint="eastAsia"/>
          <w:sz w:val="20"/>
          <w:szCs w:val="20"/>
        </w:rPr>
        <w:t>萍</w:t>
      </w:r>
    </w:p>
    <w:p w14:paraId="0A398AEF" w14:textId="77777777" w:rsidR="0022345A" w:rsidRPr="009236AE" w:rsidRDefault="0022345A" w:rsidP="003A20C7">
      <w:pPr>
        <w:spacing w:line="0" w:lineRule="atLeast"/>
        <w:ind w:leftChars="1200" w:left="2880"/>
        <w:jc w:val="both"/>
        <w:rPr>
          <w:rFonts w:ascii="標楷體" w:eastAsia="標楷體" w:hAnsi="標楷體" w:cs="標楷體"/>
          <w:sz w:val="20"/>
          <w:szCs w:val="20"/>
        </w:rPr>
      </w:pPr>
      <w:r w:rsidRPr="009236AE">
        <w:rPr>
          <w:rFonts w:ascii="標楷體" w:eastAsia="標楷體" w:hAnsi="標楷體" w:cs="標楷體" w:hint="eastAsia"/>
          <w:sz w:val="20"/>
          <w:szCs w:val="20"/>
        </w:rPr>
        <w:t>統一編號</w:t>
      </w:r>
      <w:r w:rsidRPr="009236AE">
        <w:rPr>
          <w:rFonts w:ascii="標楷體" w:eastAsia="標楷體" w:hAnsi="標楷體" w:cs="標楷體"/>
          <w:sz w:val="20"/>
          <w:szCs w:val="20"/>
        </w:rPr>
        <w:t xml:space="preserve">  </w:t>
      </w:r>
      <w:r w:rsidRPr="009236AE">
        <w:rPr>
          <w:rFonts w:ascii="標楷體" w:eastAsia="標楷體" w:hAnsi="標楷體" w:cs="標楷體" w:hint="eastAsia"/>
          <w:sz w:val="20"/>
          <w:szCs w:val="20"/>
        </w:rPr>
        <w:t>：</w:t>
      </w:r>
      <w:r w:rsidRPr="009236AE">
        <w:rPr>
          <w:rFonts w:ascii="標楷體" w:eastAsia="標楷體" w:hAnsi="標楷體" w:cs="標楷體"/>
          <w:sz w:val="20"/>
          <w:szCs w:val="20"/>
        </w:rPr>
        <w:t xml:space="preserve"> 63513302</w:t>
      </w:r>
    </w:p>
    <w:p w14:paraId="5C93A553" w14:textId="77777777" w:rsidR="0022345A" w:rsidRPr="009236AE" w:rsidRDefault="0022345A" w:rsidP="003A20C7">
      <w:pPr>
        <w:spacing w:line="0" w:lineRule="atLeast"/>
        <w:ind w:leftChars="1200" w:left="2880"/>
        <w:jc w:val="both"/>
        <w:rPr>
          <w:rFonts w:ascii="標楷體" w:eastAsia="標楷體" w:hAnsi="標楷體"/>
          <w:sz w:val="20"/>
          <w:szCs w:val="20"/>
        </w:rPr>
      </w:pPr>
      <w:r w:rsidRPr="009236AE">
        <w:rPr>
          <w:rFonts w:ascii="標楷體" w:eastAsia="標楷體" w:hAnsi="標楷體" w:cs="標楷體" w:hint="eastAsia"/>
          <w:sz w:val="20"/>
          <w:szCs w:val="20"/>
        </w:rPr>
        <w:t>地</w:t>
      </w:r>
      <w:r w:rsidRPr="009236AE">
        <w:rPr>
          <w:rFonts w:ascii="標楷體" w:eastAsia="標楷體" w:hAnsi="標楷體" w:cs="標楷體"/>
          <w:sz w:val="20"/>
          <w:szCs w:val="20"/>
        </w:rPr>
        <w:t xml:space="preserve">      </w:t>
      </w:r>
      <w:r w:rsidRPr="009236AE">
        <w:rPr>
          <w:rFonts w:ascii="標楷體" w:eastAsia="標楷體" w:hAnsi="標楷體" w:cs="標楷體" w:hint="eastAsia"/>
          <w:sz w:val="20"/>
          <w:szCs w:val="20"/>
        </w:rPr>
        <w:t>址：</w:t>
      </w:r>
      <w:r w:rsidRPr="009236AE">
        <w:rPr>
          <w:rFonts w:ascii="標楷體" w:eastAsia="標楷體" w:hAnsi="標楷體" w:cs="標楷體"/>
          <w:sz w:val="20"/>
          <w:szCs w:val="20"/>
        </w:rPr>
        <w:t xml:space="preserve"> </w:t>
      </w:r>
      <w:r w:rsidRPr="009236AE">
        <w:rPr>
          <w:rFonts w:ascii="標楷體" w:eastAsia="標楷體" w:hAnsi="標楷體" w:cs="標楷體" w:hint="eastAsia"/>
          <w:sz w:val="20"/>
          <w:szCs w:val="20"/>
        </w:rPr>
        <w:t>雲林縣西螺鎮光復西路</w:t>
      </w:r>
      <w:r w:rsidRPr="009236AE">
        <w:rPr>
          <w:rFonts w:ascii="標楷體" w:eastAsia="標楷體" w:hAnsi="標楷體" w:cs="標楷體"/>
          <w:sz w:val="20"/>
          <w:szCs w:val="20"/>
        </w:rPr>
        <w:t>20</w:t>
      </w:r>
      <w:r w:rsidRPr="009236AE">
        <w:rPr>
          <w:rFonts w:ascii="標楷體" w:eastAsia="標楷體" w:hAnsi="標楷體" w:cs="標楷體" w:hint="eastAsia"/>
          <w:sz w:val="20"/>
          <w:szCs w:val="20"/>
        </w:rPr>
        <w:t>號</w:t>
      </w:r>
    </w:p>
    <w:p w14:paraId="273A4B54" w14:textId="7E408B45" w:rsidR="0022345A" w:rsidRPr="00D03DC1" w:rsidRDefault="0022345A" w:rsidP="003A20C7">
      <w:pPr>
        <w:spacing w:line="0" w:lineRule="atLeast"/>
        <w:ind w:leftChars="1200" w:left="2880"/>
        <w:jc w:val="both"/>
        <w:rPr>
          <w:rFonts w:ascii="標楷體" w:eastAsia="標楷體" w:hAnsi="標楷體"/>
          <w:color w:val="FF0000"/>
          <w:sz w:val="20"/>
          <w:szCs w:val="20"/>
        </w:rPr>
      </w:pPr>
      <w:r w:rsidRPr="009236AE">
        <w:rPr>
          <w:rFonts w:ascii="標楷體" w:eastAsia="標楷體" w:hAnsi="標楷體" w:cs="標楷體" w:hint="eastAsia"/>
          <w:sz w:val="20"/>
          <w:szCs w:val="20"/>
        </w:rPr>
        <w:t>乙</w:t>
      </w:r>
      <w:r w:rsidRPr="009236AE">
        <w:rPr>
          <w:rFonts w:ascii="標楷體" w:eastAsia="標楷體" w:hAnsi="標楷體" w:cs="標楷體"/>
          <w:sz w:val="20"/>
          <w:szCs w:val="20"/>
        </w:rPr>
        <w:t xml:space="preserve">      </w:t>
      </w:r>
      <w:r w:rsidRPr="009236AE">
        <w:rPr>
          <w:rFonts w:ascii="標楷體" w:eastAsia="標楷體" w:hAnsi="標楷體" w:cs="標楷體" w:hint="eastAsia"/>
          <w:sz w:val="20"/>
          <w:szCs w:val="20"/>
        </w:rPr>
        <w:t>方：</w:t>
      </w:r>
      <w:r>
        <w:rPr>
          <w:rFonts w:ascii="標楷體" w:eastAsia="標楷體" w:hAnsi="標楷體" w:cs="標楷體"/>
          <w:sz w:val="20"/>
          <w:szCs w:val="20"/>
        </w:rPr>
        <w:t xml:space="preserve"> </w:t>
      </w:r>
    </w:p>
    <w:p w14:paraId="026897C2" w14:textId="0D2BDDC4" w:rsidR="0022345A" w:rsidRPr="00D03DC1" w:rsidRDefault="0022345A" w:rsidP="003A20C7">
      <w:pPr>
        <w:spacing w:line="0" w:lineRule="atLeast"/>
        <w:ind w:leftChars="1200" w:left="2880"/>
        <w:jc w:val="both"/>
        <w:rPr>
          <w:rFonts w:ascii="標楷體" w:eastAsia="標楷體" w:hAnsi="標楷體"/>
          <w:color w:val="FF0000"/>
          <w:sz w:val="20"/>
          <w:szCs w:val="20"/>
        </w:rPr>
      </w:pPr>
      <w:r w:rsidRPr="009236AE">
        <w:rPr>
          <w:rFonts w:ascii="標楷體" w:eastAsia="標楷體" w:hAnsi="標楷體" w:cs="標楷體" w:hint="eastAsia"/>
          <w:sz w:val="20"/>
          <w:szCs w:val="20"/>
        </w:rPr>
        <w:t>身分證字號：</w:t>
      </w:r>
      <w:r>
        <w:rPr>
          <w:rFonts w:ascii="標楷體" w:eastAsia="標楷體" w:hAnsi="標楷體" w:cs="標楷體"/>
          <w:sz w:val="20"/>
          <w:szCs w:val="20"/>
        </w:rPr>
        <w:t xml:space="preserve"> </w:t>
      </w:r>
    </w:p>
    <w:p w14:paraId="01929079" w14:textId="66E759E1" w:rsidR="0022345A" w:rsidRPr="00D03DC1" w:rsidRDefault="0022345A" w:rsidP="003A20C7">
      <w:pPr>
        <w:spacing w:line="0" w:lineRule="atLeast"/>
        <w:ind w:leftChars="1200" w:left="2880"/>
        <w:jc w:val="both"/>
        <w:rPr>
          <w:rFonts w:ascii="標楷體" w:eastAsia="標楷體" w:hAnsi="標楷體"/>
          <w:color w:val="FF0000"/>
          <w:sz w:val="20"/>
          <w:szCs w:val="20"/>
        </w:rPr>
      </w:pPr>
      <w:r w:rsidRPr="009236AE">
        <w:rPr>
          <w:rFonts w:ascii="標楷體" w:eastAsia="標楷體" w:hAnsi="標楷體" w:cs="標楷體" w:hint="eastAsia"/>
          <w:sz w:val="20"/>
          <w:szCs w:val="20"/>
        </w:rPr>
        <w:t>地</w:t>
      </w:r>
      <w:r w:rsidRPr="009236AE">
        <w:rPr>
          <w:rFonts w:ascii="標楷體" w:eastAsia="標楷體" w:hAnsi="標楷體" w:cs="標楷體"/>
          <w:sz w:val="20"/>
          <w:szCs w:val="20"/>
        </w:rPr>
        <w:t xml:space="preserve">      </w:t>
      </w:r>
      <w:r w:rsidRPr="009236AE">
        <w:rPr>
          <w:rFonts w:ascii="標楷體" w:eastAsia="標楷體" w:hAnsi="標楷體" w:cs="標楷體" w:hint="eastAsia"/>
          <w:sz w:val="20"/>
          <w:szCs w:val="20"/>
        </w:rPr>
        <w:t>址：</w:t>
      </w:r>
      <w:r>
        <w:rPr>
          <w:rFonts w:ascii="標楷體" w:eastAsia="標楷體" w:hAnsi="標楷體" w:cs="標楷體"/>
          <w:sz w:val="20"/>
          <w:szCs w:val="20"/>
        </w:rPr>
        <w:t xml:space="preserve"> </w:t>
      </w:r>
    </w:p>
    <w:p w14:paraId="6EBD1EC4" w14:textId="25E6E40A" w:rsidR="0022345A" w:rsidRPr="009236AE" w:rsidRDefault="0022345A" w:rsidP="003A20C7">
      <w:pPr>
        <w:spacing w:beforeLines="150" w:before="540" w:line="0" w:lineRule="atLeast"/>
        <w:jc w:val="distribute"/>
        <w:rPr>
          <w:rFonts w:ascii="標楷體" w:eastAsia="標楷體" w:hAnsi="標楷體"/>
          <w:sz w:val="20"/>
          <w:szCs w:val="20"/>
        </w:rPr>
      </w:pPr>
      <w:r w:rsidRPr="00D03DC1">
        <w:rPr>
          <w:rFonts w:ascii="標楷體" w:eastAsia="標楷體" w:hAnsi="標楷體" w:cs="標楷體" w:hint="eastAsia"/>
          <w:sz w:val="20"/>
          <w:szCs w:val="20"/>
        </w:rPr>
        <w:t>中華民國</w:t>
      </w:r>
      <w:r w:rsidR="00263B8B" w:rsidRPr="00D514A6">
        <w:rPr>
          <w:rFonts w:ascii="標楷體" w:eastAsia="標楷體" w:hAnsi="標楷體" w:cs="標楷體" w:hint="eastAsia"/>
          <w:color w:val="0070C0"/>
          <w:sz w:val="20"/>
          <w:szCs w:val="20"/>
        </w:rPr>
        <w:t>11</w:t>
      </w:r>
      <w:r w:rsidR="00313358">
        <w:rPr>
          <w:rFonts w:ascii="標楷體" w:eastAsia="標楷體" w:hAnsi="標楷體" w:cs="標楷體" w:hint="eastAsia"/>
          <w:color w:val="0070C0"/>
          <w:sz w:val="20"/>
          <w:szCs w:val="20"/>
        </w:rPr>
        <w:t>4</w:t>
      </w:r>
      <w:r w:rsidRPr="00D03DC1">
        <w:rPr>
          <w:rFonts w:ascii="標楷體" w:eastAsia="標楷體" w:hAnsi="標楷體" w:cs="標楷體" w:hint="eastAsia"/>
          <w:sz w:val="20"/>
          <w:szCs w:val="20"/>
        </w:rPr>
        <w:t>年　　月　　日</w:t>
      </w:r>
    </w:p>
    <w:p w14:paraId="68522780" w14:textId="77777777" w:rsidR="0022345A" w:rsidRPr="009236AE" w:rsidRDefault="0022345A" w:rsidP="003A20C7">
      <w:pPr>
        <w:spacing w:beforeLines="200" w:before="720" w:line="0" w:lineRule="atLeast"/>
        <w:jc w:val="both"/>
        <w:rPr>
          <w:rFonts w:ascii="標楷體" w:eastAsia="標楷體" w:hAnsi="標楷體"/>
          <w:sz w:val="20"/>
          <w:szCs w:val="20"/>
        </w:rPr>
      </w:pPr>
      <w:r w:rsidRPr="00794049">
        <w:rPr>
          <w:rFonts w:ascii="標楷體" w:eastAsia="標楷體" w:hAnsi="標楷體" w:cs="標楷體" w:hint="eastAsia"/>
          <w:sz w:val="20"/>
          <w:szCs w:val="20"/>
        </w:rPr>
        <w:t>單位主辦人簽章：　　　　　　　　　單位主管簽章：　　　　　　　　　鎮長簽章：</w:t>
      </w:r>
    </w:p>
    <w:sectPr w:rsidR="0022345A" w:rsidRPr="009236AE" w:rsidSect="00DD09FB">
      <w:footerReference w:type="default" r:id="rId7"/>
      <w:pgSz w:w="11906" w:h="16838" w:code="9"/>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4243A" w14:textId="77777777" w:rsidR="003C118E" w:rsidRDefault="003C118E">
      <w:r>
        <w:separator/>
      </w:r>
    </w:p>
  </w:endnote>
  <w:endnote w:type="continuationSeparator" w:id="0">
    <w:p w14:paraId="681AD3A5" w14:textId="77777777" w:rsidR="003C118E" w:rsidRDefault="003C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ADA1" w14:textId="77777777" w:rsidR="0022345A" w:rsidRDefault="0022345A">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4431D">
      <w:rPr>
        <w:rStyle w:val="a5"/>
        <w:noProof/>
      </w:rPr>
      <w:t>1</w:t>
    </w:r>
    <w:r>
      <w:rPr>
        <w:rStyle w:val="a5"/>
      </w:rPr>
      <w:fldChar w:fldCharType="end"/>
    </w:r>
  </w:p>
  <w:p w14:paraId="674DECE0" w14:textId="77777777" w:rsidR="0022345A" w:rsidRDefault="002234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29640" w14:textId="77777777" w:rsidR="003C118E" w:rsidRDefault="003C118E">
      <w:r>
        <w:separator/>
      </w:r>
    </w:p>
  </w:footnote>
  <w:footnote w:type="continuationSeparator" w:id="0">
    <w:p w14:paraId="46F93831" w14:textId="77777777" w:rsidR="003C118E" w:rsidRDefault="003C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cs="Times New Roman" w:hint="default"/>
        <w:b w:val="0"/>
        <w:bCs w:val="0"/>
        <w:u w:val="singl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0A323E46"/>
    <w:multiLevelType w:val="hybridMultilevel"/>
    <w:tmpl w:val="9E6AF948"/>
    <w:lvl w:ilvl="0" w:tplc="80B2D5A4">
      <w:start w:val="1"/>
      <w:numFmt w:val="taiwaneseCountingThousand"/>
      <w:suff w:val="nothing"/>
      <w:lvlText w:val="（%1）"/>
      <w:lvlJc w:val="left"/>
      <w:pPr>
        <w:ind w:left="737" w:hanging="737"/>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1BCA4230"/>
    <w:multiLevelType w:val="hybridMultilevel"/>
    <w:tmpl w:val="DAF0B538"/>
    <w:lvl w:ilvl="0" w:tplc="A5E03050">
      <w:start w:val="1"/>
      <w:numFmt w:val="taiwaneseCountingThousand"/>
      <w:lvlText w:val="(%1)"/>
      <w:lvlJc w:val="left"/>
      <w:pPr>
        <w:ind w:left="1134" w:hanging="894"/>
      </w:pPr>
      <w:rPr>
        <w:rFonts w:cs="Times New Roman" w:hint="default"/>
      </w:rPr>
    </w:lvl>
    <w:lvl w:ilvl="1" w:tplc="04090019">
      <w:start w:val="1"/>
      <w:numFmt w:val="ideographTraditional"/>
      <w:lvlText w:val="%2、"/>
      <w:lvlJc w:val="left"/>
      <w:pPr>
        <w:ind w:left="1244" w:hanging="480"/>
      </w:pPr>
      <w:rPr>
        <w:rFonts w:cs="Times New Roman"/>
      </w:rPr>
    </w:lvl>
    <w:lvl w:ilvl="2" w:tplc="0409001B">
      <w:start w:val="1"/>
      <w:numFmt w:val="lowerRoman"/>
      <w:lvlText w:val="%3."/>
      <w:lvlJc w:val="right"/>
      <w:pPr>
        <w:ind w:left="1724" w:hanging="480"/>
      </w:pPr>
      <w:rPr>
        <w:rFonts w:cs="Times New Roman"/>
      </w:rPr>
    </w:lvl>
    <w:lvl w:ilvl="3" w:tplc="0409000F">
      <w:start w:val="1"/>
      <w:numFmt w:val="decimal"/>
      <w:lvlText w:val="%4."/>
      <w:lvlJc w:val="left"/>
      <w:pPr>
        <w:ind w:left="2204" w:hanging="480"/>
      </w:pPr>
      <w:rPr>
        <w:rFonts w:cs="Times New Roman"/>
      </w:rPr>
    </w:lvl>
    <w:lvl w:ilvl="4" w:tplc="04090019">
      <w:start w:val="1"/>
      <w:numFmt w:val="ideographTraditional"/>
      <w:lvlText w:val="%5、"/>
      <w:lvlJc w:val="left"/>
      <w:pPr>
        <w:ind w:left="2684" w:hanging="480"/>
      </w:pPr>
      <w:rPr>
        <w:rFonts w:cs="Times New Roman"/>
      </w:rPr>
    </w:lvl>
    <w:lvl w:ilvl="5" w:tplc="0409001B">
      <w:start w:val="1"/>
      <w:numFmt w:val="lowerRoman"/>
      <w:lvlText w:val="%6."/>
      <w:lvlJc w:val="right"/>
      <w:pPr>
        <w:ind w:left="3164" w:hanging="480"/>
      </w:pPr>
      <w:rPr>
        <w:rFonts w:cs="Times New Roman"/>
      </w:rPr>
    </w:lvl>
    <w:lvl w:ilvl="6" w:tplc="0409000F">
      <w:start w:val="1"/>
      <w:numFmt w:val="decimal"/>
      <w:lvlText w:val="%7."/>
      <w:lvlJc w:val="left"/>
      <w:pPr>
        <w:ind w:left="3644" w:hanging="480"/>
      </w:pPr>
      <w:rPr>
        <w:rFonts w:cs="Times New Roman"/>
      </w:rPr>
    </w:lvl>
    <w:lvl w:ilvl="7" w:tplc="04090019">
      <w:start w:val="1"/>
      <w:numFmt w:val="ideographTraditional"/>
      <w:lvlText w:val="%8、"/>
      <w:lvlJc w:val="left"/>
      <w:pPr>
        <w:ind w:left="4124" w:hanging="480"/>
      </w:pPr>
      <w:rPr>
        <w:rFonts w:cs="Times New Roman"/>
      </w:rPr>
    </w:lvl>
    <w:lvl w:ilvl="8" w:tplc="0409001B">
      <w:start w:val="1"/>
      <w:numFmt w:val="lowerRoman"/>
      <w:lvlText w:val="%9."/>
      <w:lvlJc w:val="right"/>
      <w:pPr>
        <w:ind w:left="4604" w:hanging="480"/>
      </w:pPr>
      <w:rPr>
        <w:rFonts w:cs="Times New Roman"/>
      </w:rPr>
    </w:lvl>
  </w:abstractNum>
  <w:abstractNum w:abstractNumId="4" w15:restartNumberingAfterBreak="0">
    <w:nsid w:val="1E431DCB"/>
    <w:multiLevelType w:val="hybridMultilevel"/>
    <w:tmpl w:val="F644353C"/>
    <w:lvl w:ilvl="0" w:tplc="EC90CFA2">
      <w:start w:val="1"/>
      <w:numFmt w:val="taiwaneseCountingThousand"/>
      <w:lvlText w:val="（%1）"/>
      <w:lvlJc w:val="left"/>
      <w:pPr>
        <w:ind w:left="766" w:hanging="480"/>
      </w:pPr>
      <w:rPr>
        <w:rFonts w:cs="Times New Roman" w:hint="default"/>
        <w:b w:val="0"/>
        <w:bCs w:val="0"/>
        <w:u w:val="single"/>
      </w:rPr>
    </w:lvl>
    <w:lvl w:ilvl="1" w:tplc="04090019">
      <w:start w:val="1"/>
      <w:numFmt w:val="ideographTraditional"/>
      <w:lvlText w:val="%2、"/>
      <w:lvlJc w:val="left"/>
      <w:pPr>
        <w:ind w:left="1246" w:hanging="480"/>
      </w:pPr>
      <w:rPr>
        <w:rFonts w:cs="Times New Roman"/>
      </w:rPr>
    </w:lvl>
    <w:lvl w:ilvl="2" w:tplc="0409001B">
      <w:start w:val="1"/>
      <w:numFmt w:val="lowerRoman"/>
      <w:lvlText w:val="%3."/>
      <w:lvlJc w:val="right"/>
      <w:pPr>
        <w:ind w:left="1726" w:hanging="480"/>
      </w:pPr>
      <w:rPr>
        <w:rFonts w:cs="Times New Roman"/>
      </w:rPr>
    </w:lvl>
    <w:lvl w:ilvl="3" w:tplc="0409000F">
      <w:start w:val="1"/>
      <w:numFmt w:val="decimal"/>
      <w:lvlText w:val="%4."/>
      <w:lvlJc w:val="left"/>
      <w:pPr>
        <w:ind w:left="2206" w:hanging="480"/>
      </w:pPr>
      <w:rPr>
        <w:rFonts w:cs="Times New Roman"/>
      </w:rPr>
    </w:lvl>
    <w:lvl w:ilvl="4" w:tplc="04090019">
      <w:start w:val="1"/>
      <w:numFmt w:val="ideographTraditional"/>
      <w:lvlText w:val="%5、"/>
      <w:lvlJc w:val="left"/>
      <w:pPr>
        <w:ind w:left="2686" w:hanging="480"/>
      </w:pPr>
      <w:rPr>
        <w:rFonts w:cs="Times New Roman"/>
      </w:rPr>
    </w:lvl>
    <w:lvl w:ilvl="5" w:tplc="0409001B">
      <w:start w:val="1"/>
      <w:numFmt w:val="lowerRoman"/>
      <w:lvlText w:val="%6."/>
      <w:lvlJc w:val="right"/>
      <w:pPr>
        <w:ind w:left="3166" w:hanging="480"/>
      </w:pPr>
      <w:rPr>
        <w:rFonts w:cs="Times New Roman"/>
      </w:rPr>
    </w:lvl>
    <w:lvl w:ilvl="6" w:tplc="0409000F">
      <w:start w:val="1"/>
      <w:numFmt w:val="decimal"/>
      <w:lvlText w:val="%7."/>
      <w:lvlJc w:val="left"/>
      <w:pPr>
        <w:ind w:left="3646" w:hanging="480"/>
      </w:pPr>
      <w:rPr>
        <w:rFonts w:cs="Times New Roman"/>
      </w:rPr>
    </w:lvl>
    <w:lvl w:ilvl="7" w:tplc="04090019">
      <w:start w:val="1"/>
      <w:numFmt w:val="ideographTraditional"/>
      <w:lvlText w:val="%8、"/>
      <w:lvlJc w:val="left"/>
      <w:pPr>
        <w:ind w:left="4126" w:hanging="480"/>
      </w:pPr>
      <w:rPr>
        <w:rFonts w:cs="Times New Roman"/>
      </w:rPr>
    </w:lvl>
    <w:lvl w:ilvl="8" w:tplc="0409001B">
      <w:start w:val="1"/>
      <w:numFmt w:val="lowerRoman"/>
      <w:lvlText w:val="%9."/>
      <w:lvlJc w:val="right"/>
      <w:pPr>
        <w:ind w:left="4606" w:hanging="480"/>
      </w:pPr>
      <w:rPr>
        <w:rFonts w:cs="Times New Roman"/>
      </w:rPr>
    </w:lvl>
  </w:abstractNum>
  <w:abstractNum w:abstractNumId="5"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hint="eastAsia"/>
      </w:rPr>
    </w:lvl>
    <w:lvl w:ilvl="1" w:tplc="04090003">
      <w:start w:val="1"/>
      <w:numFmt w:val="bullet"/>
      <w:lvlText w:val=""/>
      <w:lvlJc w:val="left"/>
      <w:pPr>
        <w:tabs>
          <w:tab w:val="num" w:pos="2040"/>
        </w:tabs>
        <w:ind w:left="2040" w:hanging="480"/>
      </w:pPr>
      <w:rPr>
        <w:rFonts w:ascii="Wingdings" w:hAnsi="Wingdings" w:hint="default"/>
      </w:rPr>
    </w:lvl>
    <w:lvl w:ilvl="2" w:tplc="04090005">
      <w:start w:val="1"/>
      <w:numFmt w:val="bullet"/>
      <w:lvlText w:val=""/>
      <w:lvlJc w:val="left"/>
      <w:pPr>
        <w:tabs>
          <w:tab w:val="num" w:pos="2520"/>
        </w:tabs>
        <w:ind w:left="2520" w:hanging="480"/>
      </w:pPr>
      <w:rPr>
        <w:rFonts w:ascii="Wingdings" w:hAnsi="Wingdings" w:hint="default"/>
      </w:rPr>
    </w:lvl>
    <w:lvl w:ilvl="3" w:tplc="04090001">
      <w:start w:val="1"/>
      <w:numFmt w:val="bullet"/>
      <w:lvlText w:val=""/>
      <w:lvlJc w:val="left"/>
      <w:pPr>
        <w:tabs>
          <w:tab w:val="num" w:pos="3000"/>
        </w:tabs>
        <w:ind w:left="3000" w:hanging="480"/>
      </w:pPr>
      <w:rPr>
        <w:rFonts w:ascii="Wingdings" w:hAnsi="Wingdings" w:hint="default"/>
      </w:rPr>
    </w:lvl>
    <w:lvl w:ilvl="4" w:tplc="04090003">
      <w:start w:val="1"/>
      <w:numFmt w:val="bullet"/>
      <w:lvlText w:val=""/>
      <w:lvlJc w:val="left"/>
      <w:pPr>
        <w:tabs>
          <w:tab w:val="num" w:pos="3480"/>
        </w:tabs>
        <w:ind w:left="3480" w:hanging="480"/>
      </w:pPr>
      <w:rPr>
        <w:rFonts w:ascii="Wingdings" w:hAnsi="Wingdings" w:hint="default"/>
      </w:rPr>
    </w:lvl>
    <w:lvl w:ilvl="5" w:tplc="04090005">
      <w:start w:val="1"/>
      <w:numFmt w:val="bullet"/>
      <w:lvlText w:val=""/>
      <w:lvlJc w:val="left"/>
      <w:pPr>
        <w:tabs>
          <w:tab w:val="num" w:pos="3960"/>
        </w:tabs>
        <w:ind w:left="3960" w:hanging="480"/>
      </w:pPr>
      <w:rPr>
        <w:rFonts w:ascii="Wingdings" w:hAnsi="Wingdings" w:hint="default"/>
      </w:rPr>
    </w:lvl>
    <w:lvl w:ilvl="6" w:tplc="04090001">
      <w:start w:val="1"/>
      <w:numFmt w:val="bullet"/>
      <w:lvlText w:val=""/>
      <w:lvlJc w:val="left"/>
      <w:pPr>
        <w:tabs>
          <w:tab w:val="num" w:pos="4440"/>
        </w:tabs>
        <w:ind w:left="4440" w:hanging="480"/>
      </w:pPr>
      <w:rPr>
        <w:rFonts w:ascii="Wingdings" w:hAnsi="Wingdings" w:hint="default"/>
      </w:rPr>
    </w:lvl>
    <w:lvl w:ilvl="7" w:tplc="04090003">
      <w:start w:val="1"/>
      <w:numFmt w:val="bullet"/>
      <w:lvlText w:val=""/>
      <w:lvlJc w:val="left"/>
      <w:pPr>
        <w:tabs>
          <w:tab w:val="num" w:pos="4920"/>
        </w:tabs>
        <w:ind w:left="4920" w:hanging="480"/>
      </w:pPr>
      <w:rPr>
        <w:rFonts w:ascii="Wingdings" w:hAnsi="Wingdings" w:hint="default"/>
      </w:rPr>
    </w:lvl>
    <w:lvl w:ilvl="8" w:tplc="04090005">
      <w:start w:val="1"/>
      <w:numFmt w:val="bullet"/>
      <w:lvlText w:val=""/>
      <w:lvlJc w:val="left"/>
      <w:pPr>
        <w:tabs>
          <w:tab w:val="num" w:pos="5400"/>
        </w:tabs>
        <w:ind w:left="5400" w:hanging="480"/>
      </w:pPr>
      <w:rPr>
        <w:rFonts w:ascii="Wingdings" w:hAnsi="Wingdings" w:hint="default"/>
      </w:rPr>
    </w:lvl>
  </w:abstractNum>
  <w:abstractNum w:abstractNumId="6"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cs="Times New Roman" w:hint="default"/>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7"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cs="Times New Roman" w:hint="default"/>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8"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10"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cs="Times New Roman" w:hint="default"/>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2"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cs="Times New Roman" w:hint="default"/>
      </w:rPr>
    </w:lvl>
    <w:lvl w:ilvl="1" w:tplc="04090019">
      <w:start w:val="1"/>
      <w:numFmt w:val="ideographTraditional"/>
      <w:lvlText w:val="%2、"/>
      <w:lvlJc w:val="left"/>
      <w:pPr>
        <w:ind w:left="1386" w:hanging="480"/>
      </w:pPr>
      <w:rPr>
        <w:rFonts w:cs="Times New Roman"/>
      </w:rPr>
    </w:lvl>
    <w:lvl w:ilvl="2" w:tplc="0409001B">
      <w:start w:val="1"/>
      <w:numFmt w:val="lowerRoman"/>
      <w:lvlText w:val="%3."/>
      <w:lvlJc w:val="right"/>
      <w:pPr>
        <w:ind w:left="1866" w:hanging="480"/>
      </w:pPr>
      <w:rPr>
        <w:rFonts w:cs="Times New Roman"/>
      </w:rPr>
    </w:lvl>
    <w:lvl w:ilvl="3" w:tplc="0409000F">
      <w:start w:val="1"/>
      <w:numFmt w:val="decimal"/>
      <w:lvlText w:val="%4."/>
      <w:lvlJc w:val="left"/>
      <w:pPr>
        <w:ind w:left="2346" w:hanging="480"/>
      </w:pPr>
      <w:rPr>
        <w:rFonts w:cs="Times New Roman"/>
      </w:rPr>
    </w:lvl>
    <w:lvl w:ilvl="4" w:tplc="04090019">
      <w:start w:val="1"/>
      <w:numFmt w:val="ideographTraditional"/>
      <w:lvlText w:val="%5、"/>
      <w:lvlJc w:val="left"/>
      <w:pPr>
        <w:ind w:left="2826" w:hanging="480"/>
      </w:pPr>
      <w:rPr>
        <w:rFonts w:cs="Times New Roman"/>
      </w:rPr>
    </w:lvl>
    <w:lvl w:ilvl="5" w:tplc="0409001B">
      <w:start w:val="1"/>
      <w:numFmt w:val="lowerRoman"/>
      <w:lvlText w:val="%6."/>
      <w:lvlJc w:val="right"/>
      <w:pPr>
        <w:ind w:left="3306" w:hanging="480"/>
      </w:pPr>
      <w:rPr>
        <w:rFonts w:cs="Times New Roman"/>
      </w:rPr>
    </w:lvl>
    <w:lvl w:ilvl="6" w:tplc="0409000F">
      <w:start w:val="1"/>
      <w:numFmt w:val="decimal"/>
      <w:lvlText w:val="%7."/>
      <w:lvlJc w:val="left"/>
      <w:pPr>
        <w:ind w:left="3786" w:hanging="480"/>
      </w:pPr>
      <w:rPr>
        <w:rFonts w:cs="Times New Roman"/>
      </w:rPr>
    </w:lvl>
    <w:lvl w:ilvl="7" w:tplc="04090019">
      <w:start w:val="1"/>
      <w:numFmt w:val="ideographTraditional"/>
      <w:lvlText w:val="%8、"/>
      <w:lvlJc w:val="left"/>
      <w:pPr>
        <w:ind w:left="4266" w:hanging="480"/>
      </w:pPr>
      <w:rPr>
        <w:rFonts w:cs="Times New Roman"/>
      </w:rPr>
    </w:lvl>
    <w:lvl w:ilvl="8" w:tplc="0409001B">
      <w:start w:val="1"/>
      <w:numFmt w:val="lowerRoman"/>
      <w:lvlText w:val="%9."/>
      <w:lvlJc w:val="right"/>
      <w:pPr>
        <w:ind w:left="4746" w:hanging="480"/>
      </w:pPr>
      <w:rPr>
        <w:rFonts w:cs="Times New Roman"/>
      </w:rPr>
    </w:lvl>
  </w:abstractNum>
  <w:abstractNum w:abstractNumId="13"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hint="eastAsia"/>
      </w:rPr>
    </w:lvl>
    <w:lvl w:ilvl="1" w:tplc="04090003">
      <w:start w:val="1"/>
      <w:numFmt w:val="bullet"/>
      <w:lvlText w:val=""/>
      <w:lvlJc w:val="left"/>
      <w:pPr>
        <w:tabs>
          <w:tab w:val="num" w:pos="1600"/>
        </w:tabs>
        <w:ind w:left="1600" w:hanging="480"/>
      </w:pPr>
      <w:rPr>
        <w:rFonts w:ascii="Wingdings" w:hAnsi="Wingdings" w:hint="default"/>
      </w:rPr>
    </w:lvl>
    <w:lvl w:ilvl="2" w:tplc="04090005">
      <w:start w:val="1"/>
      <w:numFmt w:val="bullet"/>
      <w:lvlText w:val=""/>
      <w:lvlJc w:val="left"/>
      <w:pPr>
        <w:tabs>
          <w:tab w:val="num" w:pos="2080"/>
        </w:tabs>
        <w:ind w:left="2080" w:hanging="480"/>
      </w:pPr>
      <w:rPr>
        <w:rFonts w:ascii="Wingdings" w:hAnsi="Wingdings" w:hint="default"/>
      </w:rPr>
    </w:lvl>
    <w:lvl w:ilvl="3" w:tplc="04090001">
      <w:start w:val="1"/>
      <w:numFmt w:val="bullet"/>
      <w:lvlText w:val=""/>
      <w:lvlJc w:val="left"/>
      <w:pPr>
        <w:tabs>
          <w:tab w:val="num" w:pos="2560"/>
        </w:tabs>
        <w:ind w:left="2560" w:hanging="480"/>
      </w:pPr>
      <w:rPr>
        <w:rFonts w:ascii="Wingdings" w:hAnsi="Wingdings" w:hint="default"/>
      </w:rPr>
    </w:lvl>
    <w:lvl w:ilvl="4" w:tplc="04090003">
      <w:start w:val="1"/>
      <w:numFmt w:val="bullet"/>
      <w:lvlText w:val=""/>
      <w:lvlJc w:val="left"/>
      <w:pPr>
        <w:tabs>
          <w:tab w:val="num" w:pos="3040"/>
        </w:tabs>
        <w:ind w:left="3040" w:hanging="480"/>
      </w:pPr>
      <w:rPr>
        <w:rFonts w:ascii="Wingdings" w:hAnsi="Wingdings" w:hint="default"/>
      </w:rPr>
    </w:lvl>
    <w:lvl w:ilvl="5" w:tplc="04090005">
      <w:start w:val="1"/>
      <w:numFmt w:val="bullet"/>
      <w:lvlText w:val=""/>
      <w:lvlJc w:val="left"/>
      <w:pPr>
        <w:tabs>
          <w:tab w:val="num" w:pos="3520"/>
        </w:tabs>
        <w:ind w:left="3520" w:hanging="480"/>
      </w:pPr>
      <w:rPr>
        <w:rFonts w:ascii="Wingdings" w:hAnsi="Wingdings" w:hint="default"/>
      </w:rPr>
    </w:lvl>
    <w:lvl w:ilvl="6" w:tplc="04090001">
      <w:start w:val="1"/>
      <w:numFmt w:val="bullet"/>
      <w:lvlText w:val=""/>
      <w:lvlJc w:val="left"/>
      <w:pPr>
        <w:tabs>
          <w:tab w:val="num" w:pos="4000"/>
        </w:tabs>
        <w:ind w:left="4000" w:hanging="480"/>
      </w:pPr>
      <w:rPr>
        <w:rFonts w:ascii="Wingdings" w:hAnsi="Wingdings" w:hint="default"/>
      </w:rPr>
    </w:lvl>
    <w:lvl w:ilvl="7" w:tplc="04090003">
      <w:start w:val="1"/>
      <w:numFmt w:val="bullet"/>
      <w:lvlText w:val=""/>
      <w:lvlJc w:val="left"/>
      <w:pPr>
        <w:tabs>
          <w:tab w:val="num" w:pos="4480"/>
        </w:tabs>
        <w:ind w:left="4480" w:hanging="480"/>
      </w:pPr>
      <w:rPr>
        <w:rFonts w:ascii="Wingdings" w:hAnsi="Wingdings" w:hint="default"/>
      </w:rPr>
    </w:lvl>
    <w:lvl w:ilvl="8" w:tplc="04090005">
      <w:start w:val="1"/>
      <w:numFmt w:val="bullet"/>
      <w:lvlText w:val=""/>
      <w:lvlJc w:val="left"/>
      <w:pPr>
        <w:tabs>
          <w:tab w:val="num" w:pos="4960"/>
        </w:tabs>
        <w:ind w:left="4960" w:hanging="480"/>
      </w:pPr>
      <w:rPr>
        <w:rFonts w:ascii="Wingdings" w:hAnsi="Wingdings" w:hint="default"/>
      </w:rPr>
    </w:lvl>
  </w:abstractNum>
  <w:abstractNum w:abstractNumId="14"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cs="Times New Roman" w:hint="default"/>
        <w:b w:val="0"/>
        <w:bCs w:val="0"/>
        <w:color w:val="auto"/>
        <w:u w:val="none"/>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num w:numId="1" w16cid:durableId="852962440">
    <w:abstractNumId w:val="10"/>
  </w:num>
  <w:num w:numId="2" w16cid:durableId="414203888">
    <w:abstractNumId w:val="5"/>
  </w:num>
  <w:num w:numId="3" w16cid:durableId="40710795">
    <w:abstractNumId w:val="2"/>
  </w:num>
  <w:num w:numId="4" w16cid:durableId="1324159679">
    <w:abstractNumId w:val="14"/>
  </w:num>
  <w:num w:numId="5" w16cid:durableId="1809856943">
    <w:abstractNumId w:val="7"/>
  </w:num>
  <w:num w:numId="6" w16cid:durableId="1934781382">
    <w:abstractNumId w:val="11"/>
  </w:num>
  <w:num w:numId="7" w16cid:durableId="748766442">
    <w:abstractNumId w:val="6"/>
  </w:num>
  <w:num w:numId="8" w16cid:durableId="215819032">
    <w:abstractNumId w:val="9"/>
  </w:num>
  <w:num w:numId="9" w16cid:durableId="87436113">
    <w:abstractNumId w:val="13"/>
  </w:num>
  <w:num w:numId="10" w16cid:durableId="1275745660">
    <w:abstractNumId w:val="1"/>
  </w:num>
  <w:num w:numId="11" w16cid:durableId="1022777464">
    <w:abstractNumId w:val="4"/>
  </w:num>
  <w:num w:numId="12" w16cid:durableId="848257955">
    <w:abstractNumId w:val="0"/>
  </w:num>
  <w:num w:numId="13" w16cid:durableId="403529434">
    <w:abstractNumId w:val="3"/>
  </w:num>
  <w:num w:numId="14" w16cid:durableId="1881280222">
    <w:abstractNumId w:val="8"/>
  </w:num>
  <w:num w:numId="15" w16cid:durableId="2495817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44"/>
    <w:rsid w:val="00012A27"/>
    <w:rsid w:val="00015C9D"/>
    <w:rsid w:val="00024751"/>
    <w:rsid w:val="00046D57"/>
    <w:rsid w:val="0005458F"/>
    <w:rsid w:val="00054A6C"/>
    <w:rsid w:val="00056A09"/>
    <w:rsid w:val="00075A5F"/>
    <w:rsid w:val="0009169C"/>
    <w:rsid w:val="000B052B"/>
    <w:rsid w:val="000B1B2C"/>
    <w:rsid w:val="000C37E6"/>
    <w:rsid w:val="000D496B"/>
    <w:rsid w:val="000D7FEB"/>
    <w:rsid w:val="000E3332"/>
    <w:rsid w:val="000F73DE"/>
    <w:rsid w:val="00110ED1"/>
    <w:rsid w:val="001423D7"/>
    <w:rsid w:val="001471B6"/>
    <w:rsid w:val="001521DF"/>
    <w:rsid w:val="0017581B"/>
    <w:rsid w:val="001769AA"/>
    <w:rsid w:val="001C633E"/>
    <w:rsid w:val="001F75D7"/>
    <w:rsid w:val="0020193B"/>
    <w:rsid w:val="0022345A"/>
    <w:rsid w:val="002632B0"/>
    <w:rsid w:val="00263B8B"/>
    <w:rsid w:val="00273665"/>
    <w:rsid w:val="00297318"/>
    <w:rsid w:val="002A36E2"/>
    <w:rsid w:val="002B3A02"/>
    <w:rsid w:val="002E62E8"/>
    <w:rsid w:val="00313358"/>
    <w:rsid w:val="003203A7"/>
    <w:rsid w:val="00323A77"/>
    <w:rsid w:val="00323C8D"/>
    <w:rsid w:val="00326B7C"/>
    <w:rsid w:val="003468AA"/>
    <w:rsid w:val="003511AF"/>
    <w:rsid w:val="00373963"/>
    <w:rsid w:val="00374003"/>
    <w:rsid w:val="003759C7"/>
    <w:rsid w:val="003807B3"/>
    <w:rsid w:val="003931E8"/>
    <w:rsid w:val="003A20C7"/>
    <w:rsid w:val="003C118E"/>
    <w:rsid w:val="003C292A"/>
    <w:rsid w:val="003D006C"/>
    <w:rsid w:val="003E7CF1"/>
    <w:rsid w:val="00400D4E"/>
    <w:rsid w:val="0041203F"/>
    <w:rsid w:val="00423E4F"/>
    <w:rsid w:val="00425EC4"/>
    <w:rsid w:val="00426263"/>
    <w:rsid w:val="00491864"/>
    <w:rsid w:val="00491BE0"/>
    <w:rsid w:val="00492D01"/>
    <w:rsid w:val="004A57E2"/>
    <w:rsid w:val="004E6577"/>
    <w:rsid w:val="00523554"/>
    <w:rsid w:val="00530655"/>
    <w:rsid w:val="005377B1"/>
    <w:rsid w:val="00544F06"/>
    <w:rsid w:val="00561604"/>
    <w:rsid w:val="00566722"/>
    <w:rsid w:val="005B05E6"/>
    <w:rsid w:val="005C1D90"/>
    <w:rsid w:val="005F0D6F"/>
    <w:rsid w:val="00600502"/>
    <w:rsid w:val="0061364A"/>
    <w:rsid w:val="006248E3"/>
    <w:rsid w:val="006279C0"/>
    <w:rsid w:val="00637CF2"/>
    <w:rsid w:val="00637D7E"/>
    <w:rsid w:val="006575D1"/>
    <w:rsid w:val="00665BF5"/>
    <w:rsid w:val="00672D8C"/>
    <w:rsid w:val="00721D37"/>
    <w:rsid w:val="00740FE4"/>
    <w:rsid w:val="007522FE"/>
    <w:rsid w:val="00754586"/>
    <w:rsid w:val="007553E5"/>
    <w:rsid w:val="00756B4F"/>
    <w:rsid w:val="00766E07"/>
    <w:rsid w:val="00794049"/>
    <w:rsid w:val="007A31EC"/>
    <w:rsid w:val="007A7976"/>
    <w:rsid w:val="007A79B4"/>
    <w:rsid w:val="007B1475"/>
    <w:rsid w:val="007B48C7"/>
    <w:rsid w:val="007E3E4E"/>
    <w:rsid w:val="00832102"/>
    <w:rsid w:val="008458A5"/>
    <w:rsid w:val="00881570"/>
    <w:rsid w:val="00883ED4"/>
    <w:rsid w:val="008A0C2D"/>
    <w:rsid w:val="008D17A4"/>
    <w:rsid w:val="008F5E88"/>
    <w:rsid w:val="00905462"/>
    <w:rsid w:val="00916ADB"/>
    <w:rsid w:val="0092293C"/>
    <w:rsid w:val="009236AE"/>
    <w:rsid w:val="00937F25"/>
    <w:rsid w:val="00970EBF"/>
    <w:rsid w:val="009B095F"/>
    <w:rsid w:val="009C5D58"/>
    <w:rsid w:val="00A03430"/>
    <w:rsid w:val="00A232CE"/>
    <w:rsid w:val="00A30A24"/>
    <w:rsid w:val="00A36EF5"/>
    <w:rsid w:val="00A57482"/>
    <w:rsid w:val="00A633CE"/>
    <w:rsid w:val="00A83804"/>
    <w:rsid w:val="00A84004"/>
    <w:rsid w:val="00A86187"/>
    <w:rsid w:val="00A961CE"/>
    <w:rsid w:val="00AA708C"/>
    <w:rsid w:val="00AD20DE"/>
    <w:rsid w:val="00AE50A1"/>
    <w:rsid w:val="00AF4FBE"/>
    <w:rsid w:val="00B02657"/>
    <w:rsid w:val="00B161AD"/>
    <w:rsid w:val="00B3124F"/>
    <w:rsid w:val="00B41ED5"/>
    <w:rsid w:val="00B47D94"/>
    <w:rsid w:val="00B5638B"/>
    <w:rsid w:val="00B568D0"/>
    <w:rsid w:val="00B83285"/>
    <w:rsid w:val="00B84271"/>
    <w:rsid w:val="00B91A34"/>
    <w:rsid w:val="00BA18B1"/>
    <w:rsid w:val="00BC0F05"/>
    <w:rsid w:val="00BE2693"/>
    <w:rsid w:val="00BF61F1"/>
    <w:rsid w:val="00C013DB"/>
    <w:rsid w:val="00C01AC4"/>
    <w:rsid w:val="00C04195"/>
    <w:rsid w:val="00C06EEF"/>
    <w:rsid w:val="00C252BB"/>
    <w:rsid w:val="00C34A44"/>
    <w:rsid w:val="00C4431D"/>
    <w:rsid w:val="00C57D41"/>
    <w:rsid w:val="00C608E1"/>
    <w:rsid w:val="00C72E85"/>
    <w:rsid w:val="00C80013"/>
    <w:rsid w:val="00C84BDD"/>
    <w:rsid w:val="00C8708D"/>
    <w:rsid w:val="00CA34CE"/>
    <w:rsid w:val="00CA6B5B"/>
    <w:rsid w:val="00CB3FF6"/>
    <w:rsid w:val="00CC3B89"/>
    <w:rsid w:val="00CE25A4"/>
    <w:rsid w:val="00CF238B"/>
    <w:rsid w:val="00D03DC1"/>
    <w:rsid w:val="00D1058C"/>
    <w:rsid w:val="00D10F2A"/>
    <w:rsid w:val="00D3320C"/>
    <w:rsid w:val="00D433E7"/>
    <w:rsid w:val="00D514A6"/>
    <w:rsid w:val="00D54F25"/>
    <w:rsid w:val="00D760B3"/>
    <w:rsid w:val="00DB28F2"/>
    <w:rsid w:val="00DC11AF"/>
    <w:rsid w:val="00DD02DD"/>
    <w:rsid w:val="00DD09FB"/>
    <w:rsid w:val="00DD37FC"/>
    <w:rsid w:val="00E14520"/>
    <w:rsid w:val="00E255D7"/>
    <w:rsid w:val="00E31FE4"/>
    <w:rsid w:val="00E51683"/>
    <w:rsid w:val="00E56502"/>
    <w:rsid w:val="00E730A5"/>
    <w:rsid w:val="00E837F8"/>
    <w:rsid w:val="00E87402"/>
    <w:rsid w:val="00EB03FE"/>
    <w:rsid w:val="00EE7C48"/>
    <w:rsid w:val="00EF1528"/>
    <w:rsid w:val="00EF47B6"/>
    <w:rsid w:val="00F11832"/>
    <w:rsid w:val="00F1509D"/>
    <w:rsid w:val="00F436DB"/>
    <w:rsid w:val="00F5183D"/>
    <w:rsid w:val="00F6246B"/>
    <w:rsid w:val="00F667A7"/>
    <w:rsid w:val="00F66C7D"/>
    <w:rsid w:val="00F704E3"/>
    <w:rsid w:val="00FC45F8"/>
    <w:rsid w:val="00FC776A"/>
    <w:rsid w:val="00FE03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A3831B"/>
  <w15:docId w15:val="{A78DC0AB-1CAB-4706-9962-3256C422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D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672D8C"/>
    <w:pPr>
      <w:tabs>
        <w:tab w:val="center" w:pos="4153"/>
        <w:tab w:val="right" w:pos="8306"/>
      </w:tabs>
      <w:snapToGrid w:val="0"/>
    </w:pPr>
    <w:rPr>
      <w:sz w:val="20"/>
      <w:szCs w:val="20"/>
    </w:rPr>
  </w:style>
  <w:style w:type="character" w:customStyle="1" w:styleId="a4">
    <w:name w:val="頁尾 字元"/>
    <w:link w:val="a3"/>
    <w:uiPriority w:val="99"/>
    <w:semiHidden/>
    <w:locked/>
    <w:rsid w:val="00E51683"/>
    <w:rPr>
      <w:rFonts w:cs="Times New Roman"/>
      <w:sz w:val="20"/>
      <w:szCs w:val="20"/>
    </w:rPr>
  </w:style>
  <w:style w:type="character" w:styleId="a5">
    <w:name w:val="page number"/>
    <w:uiPriority w:val="99"/>
    <w:semiHidden/>
    <w:rsid w:val="00672D8C"/>
    <w:rPr>
      <w:rFonts w:cs="Times New Roman"/>
    </w:rPr>
  </w:style>
  <w:style w:type="paragraph" w:styleId="a6">
    <w:name w:val="Plain Text"/>
    <w:basedOn w:val="a"/>
    <w:link w:val="a7"/>
    <w:uiPriority w:val="99"/>
    <w:semiHidden/>
    <w:rsid w:val="00672D8C"/>
    <w:pPr>
      <w:spacing w:afterLines="20" w:line="280" w:lineRule="exact"/>
      <w:jc w:val="both"/>
    </w:pPr>
    <w:rPr>
      <w:rFonts w:ascii="細明體" w:eastAsia="細明體" w:hAnsi="Courier New" w:cs="細明體"/>
      <w:sz w:val="20"/>
      <w:szCs w:val="20"/>
    </w:rPr>
  </w:style>
  <w:style w:type="character" w:customStyle="1" w:styleId="a7">
    <w:name w:val="純文字 字元"/>
    <w:link w:val="a6"/>
    <w:uiPriority w:val="99"/>
    <w:semiHidden/>
    <w:locked/>
    <w:rsid w:val="004A57E2"/>
    <w:rPr>
      <w:rFonts w:ascii="細明體" w:eastAsia="細明體" w:hAnsi="Courier New" w:cs="細明體"/>
      <w:kern w:val="2"/>
      <w:sz w:val="24"/>
      <w:szCs w:val="24"/>
    </w:rPr>
  </w:style>
  <w:style w:type="paragraph" w:styleId="HTML">
    <w:name w:val="HTML Preformatted"/>
    <w:basedOn w:val="a"/>
    <w:link w:val="HTML0"/>
    <w:uiPriority w:val="99"/>
    <w:semiHidden/>
    <w:rsid w:val="00672D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semiHidden/>
    <w:locked/>
    <w:rsid w:val="00E51683"/>
    <w:rPr>
      <w:rFonts w:ascii="Courier New" w:hAnsi="Courier New" w:cs="Courier New"/>
      <w:sz w:val="20"/>
      <w:szCs w:val="20"/>
    </w:rPr>
  </w:style>
  <w:style w:type="paragraph" w:styleId="a8">
    <w:name w:val="Body Text Indent"/>
    <w:basedOn w:val="a"/>
    <w:link w:val="a9"/>
    <w:uiPriority w:val="99"/>
    <w:semiHidden/>
    <w:rsid w:val="00672D8C"/>
    <w:pPr>
      <w:ind w:left="240"/>
    </w:pPr>
    <w:rPr>
      <w:rFonts w:ascii="標楷體" w:eastAsia="標楷體" w:hAnsi="標楷體" w:cs="標楷體"/>
    </w:rPr>
  </w:style>
  <w:style w:type="character" w:customStyle="1" w:styleId="a9">
    <w:name w:val="本文縮排 字元"/>
    <w:link w:val="a8"/>
    <w:uiPriority w:val="99"/>
    <w:semiHidden/>
    <w:locked/>
    <w:rsid w:val="00E51683"/>
    <w:rPr>
      <w:rFonts w:cs="Times New Roman"/>
      <w:sz w:val="24"/>
      <w:szCs w:val="24"/>
    </w:rPr>
  </w:style>
  <w:style w:type="paragraph" w:styleId="aa">
    <w:name w:val="Balloon Text"/>
    <w:basedOn w:val="a"/>
    <w:link w:val="ab"/>
    <w:uiPriority w:val="99"/>
    <w:semiHidden/>
    <w:rsid w:val="00672D8C"/>
    <w:rPr>
      <w:rFonts w:ascii="Arial" w:hAnsi="Arial" w:cs="Arial"/>
      <w:sz w:val="18"/>
      <w:szCs w:val="18"/>
    </w:rPr>
  </w:style>
  <w:style w:type="character" w:customStyle="1" w:styleId="ab">
    <w:name w:val="註解方塊文字 字元"/>
    <w:link w:val="aa"/>
    <w:uiPriority w:val="99"/>
    <w:semiHidden/>
    <w:locked/>
    <w:rsid w:val="00E51683"/>
    <w:rPr>
      <w:rFonts w:ascii="Cambria" w:eastAsia="新細明體" w:hAnsi="Cambria" w:cs="Cambria"/>
      <w:sz w:val="2"/>
      <w:szCs w:val="2"/>
    </w:rPr>
  </w:style>
  <w:style w:type="paragraph" w:styleId="2">
    <w:name w:val="Body Text Indent 2"/>
    <w:basedOn w:val="a"/>
    <w:link w:val="20"/>
    <w:uiPriority w:val="99"/>
    <w:semiHidden/>
    <w:rsid w:val="00672D8C"/>
    <w:pPr>
      <w:ind w:leftChars="225" w:left="540"/>
    </w:pPr>
    <w:rPr>
      <w:rFonts w:ascii="標楷體" w:eastAsia="標楷體" w:hAnsi="標楷體" w:cs="標楷體"/>
    </w:rPr>
  </w:style>
  <w:style w:type="character" w:customStyle="1" w:styleId="20">
    <w:name w:val="本文縮排 2 字元"/>
    <w:link w:val="2"/>
    <w:uiPriority w:val="99"/>
    <w:semiHidden/>
    <w:locked/>
    <w:rsid w:val="00E51683"/>
    <w:rPr>
      <w:rFonts w:cs="Times New Roman"/>
      <w:sz w:val="24"/>
      <w:szCs w:val="24"/>
    </w:rPr>
  </w:style>
  <w:style w:type="paragraph" w:styleId="3">
    <w:name w:val="Body Text Indent 3"/>
    <w:basedOn w:val="a"/>
    <w:link w:val="30"/>
    <w:uiPriority w:val="99"/>
    <w:semiHidden/>
    <w:rsid w:val="00672D8C"/>
    <w:pPr>
      <w:ind w:leftChars="100" w:left="720" w:hangingChars="200" w:hanging="480"/>
    </w:pPr>
    <w:rPr>
      <w:rFonts w:ascii="標楷體" w:eastAsia="標楷體" w:hAnsi="標楷體" w:cs="標楷體"/>
    </w:rPr>
  </w:style>
  <w:style w:type="character" w:customStyle="1" w:styleId="30">
    <w:name w:val="本文縮排 3 字元"/>
    <w:link w:val="3"/>
    <w:uiPriority w:val="99"/>
    <w:semiHidden/>
    <w:locked/>
    <w:rsid w:val="00E51683"/>
    <w:rPr>
      <w:rFonts w:cs="Times New Roman"/>
      <w:sz w:val="16"/>
      <w:szCs w:val="16"/>
    </w:rPr>
  </w:style>
  <w:style w:type="paragraph" w:styleId="ac">
    <w:name w:val="header"/>
    <w:basedOn w:val="a"/>
    <w:link w:val="ad"/>
    <w:uiPriority w:val="99"/>
    <w:rsid w:val="00C34A44"/>
    <w:pPr>
      <w:tabs>
        <w:tab w:val="center" w:pos="4153"/>
        <w:tab w:val="right" w:pos="8306"/>
      </w:tabs>
      <w:snapToGrid w:val="0"/>
    </w:pPr>
    <w:rPr>
      <w:sz w:val="20"/>
      <w:szCs w:val="20"/>
    </w:rPr>
  </w:style>
  <w:style w:type="character" w:customStyle="1" w:styleId="ad">
    <w:name w:val="頁首 字元"/>
    <w:link w:val="ac"/>
    <w:uiPriority w:val="99"/>
    <w:locked/>
    <w:rsid w:val="00C34A44"/>
    <w:rPr>
      <w:rFonts w:cs="Times New Roman"/>
      <w:kern w:val="2"/>
    </w:rPr>
  </w:style>
  <w:style w:type="paragraph" w:styleId="ae">
    <w:name w:val="List Paragraph"/>
    <w:basedOn w:val="a"/>
    <w:uiPriority w:val="34"/>
    <w:qFormat/>
    <w:rsid w:val="005B05E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435</Words>
  <Characters>2486</Characters>
  <Application>Microsoft Office Word</Application>
  <DocSecurity>0</DocSecurity>
  <Lines>20</Lines>
  <Paragraphs>5</Paragraphs>
  <ScaleCrop>false</ScaleCrop>
  <Company>no</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dc:description/>
  <cp:lastModifiedBy>使用者07</cp:lastModifiedBy>
  <cp:revision>6</cp:revision>
  <cp:lastPrinted>2025-03-13T06:39:00Z</cp:lastPrinted>
  <dcterms:created xsi:type="dcterms:W3CDTF">2025-03-13T06:16:00Z</dcterms:created>
  <dcterms:modified xsi:type="dcterms:W3CDTF">2025-03-13T06:50:00Z</dcterms:modified>
</cp:coreProperties>
</file>