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D0245" w14:textId="68975013" w:rsidR="00BE2C18" w:rsidRPr="00247333" w:rsidRDefault="00BE2C18" w:rsidP="00247333">
      <w:pPr>
        <w:spacing w:line="240" w:lineRule="atLeast"/>
        <w:jc w:val="center"/>
        <w:rPr>
          <w:rFonts w:ascii="標楷體" w:eastAsia="標楷體" w:hAnsi="標楷體" w:cs="標楷體"/>
          <w:sz w:val="40"/>
          <w:szCs w:val="40"/>
        </w:rPr>
      </w:pPr>
      <w:r w:rsidRPr="00A86187">
        <w:rPr>
          <w:rFonts w:ascii="標楷體" w:eastAsia="標楷體" w:hAnsi="標楷體" w:cs="標楷體" w:hint="eastAsia"/>
          <w:sz w:val="40"/>
          <w:szCs w:val="40"/>
        </w:rPr>
        <w:t>雲林縣西螺鎮公所</w:t>
      </w:r>
      <w:r w:rsidR="00233615">
        <w:rPr>
          <w:rFonts w:ascii="標楷體" w:eastAsia="標楷體" w:hAnsi="標楷體" w:cs="標楷體" w:hint="eastAsia"/>
          <w:sz w:val="40"/>
          <w:szCs w:val="40"/>
        </w:rPr>
        <w:t>約用人員</w:t>
      </w:r>
      <w:r w:rsidRPr="00A86187">
        <w:rPr>
          <w:rFonts w:ascii="標楷體" w:eastAsia="標楷體" w:hAnsi="標楷體" w:cs="標楷體" w:hint="eastAsia"/>
          <w:sz w:val="40"/>
          <w:szCs w:val="40"/>
        </w:rPr>
        <w:t>勞動契約</w:t>
      </w:r>
    </w:p>
    <w:p w14:paraId="42BCFBB1" w14:textId="776102B4" w:rsidR="00BE2C18" w:rsidRPr="009236AE" w:rsidRDefault="00BE2C18" w:rsidP="00015C9D">
      <w:pPr>
        <w:spacing w:line="280" w:lineRule="exact"/>
        <w:jc w:val="both"/>
        <w:rPr>
          <w:rFonts w:ascii="標楷體" w:eastAsia="標楷體" w:hAnsi="標楷體"/>
          <w:sz w:val="20"/>
          <w:szCs w:val="20"/>
        </w:rPr>
      </w:pPr>
      <w:r w:rsidRPr="009236AE">
        <w:rPr>
          <w:rFonts w:ascii="標楷體" w:eastAsia="標楷體" w:hAnsi="標楷體" w:cs="標楷體" w:hint="eastAsia"/>
          <w:sz w:val="20"/>
          <w:szCs w:val="20"/>
        </w:rPr>
        <w:t>雲林縣西螺鎮公所</w:t>
      </w:r>
      <w:r w:rsidRPr="009236AE">
        <w:rPr>
          <w:rFonts w:ascii="標楷體" w:eastAsia="標楷體" w:hAnsi="標楷體" w:cs="標楷體"/>
          <w:sz w:val="20"/>
          <w:szCs w:val="20"/>
        </w:rPr>
        <w:t>(</w:t>
      </w:r>
      <w:r w:rsidRPr="009236AE">
        <w:rPr>
          <w:rFonts w:ascii="標楷體" w:eastAsia="標楷體" w:hAnsi="標楷體" w:cs="標楷體" w:hint="eastAsia"/>
          <w:sz w:val="20"/>
          <w:szCs w:val="20"/>
        </w:rPr>
        <w:t>以下簡稱甲方</w:t>
      </w:r>
      <w:r w:rsidRPr="009236AE">
        <w:rPr>
          <w:rFonts w:ascii="標楷體" w:eastAsia="標楷體" w:hAnsi="標楷體" w:cs="標楷體"/>
          <w:sz w:val="20"/>
          <w:szCs w:val="20"/>
        </w:rPr>
        <w:t>)</w:t>
      </w:r>
      <w:r>
        <w:rPr>
          <w:rFonts w:ascii="標楷體" w:eastAsia="標楷體" w:hAnsi="標楷體" w:cs="標楷體" w:hint="eastAsia"/>
          <w:sz w:val="20"/>
          <w:szCs w:val="20"/>
        </w:rPr>
        <w:t>，</w:t>
      </w:r>
      <w:r w:rsidRPr="009236AE">
        <w:rPr>
          <w:rFonts w:ascii="標楷體" w:eastAsia="標楷體" w:hAnsi="標楷體" w:cs="標楷體" w:hint="eastAsia"/>
          <w:sz w:val="20"/>
          <w:szCs w:val="20"/>
        </w:rPr>
        <w:t>立契約人</w:t>
      </w:r>
      <w:r w:rsidR="00822B3F">
        <w:rPr>
          <w:rFonts w:ascii="標楷體" w:eastAsia="標楷體" w:hAnsi="標楷體" w:cs="標楷體" w:hint="eastAsia"/>
          <w:sz w:val="20"/>
          <w:szCs w:val="20"/>
        </w:rPr>
        <w:t xml:space="preserve">      </w:t>
      </w:r>
      <w:r w:rsidRPr="009236AE">
        <w:rPr>
          <w:rFonts w:ascii="標楷體" w:eastAsia="標楷體" w:hAnsi="標楷體" w:cs="標楷體"/>
          <w:sz w:val="20"/>
          <w:szCs w:val="20"/>
        </w:rPr>
        <w:t>(</w:t>
      </w:r>
      <w:r w:rsidRPr="009236AE">
        <w:rPr>
          <w:rFonts w:ascii="標楷體" w:eastAsia="標楷體" w:hAnsi="標楷體" w:cs="標楷體" w:hint="eastAsia"/>
          <w:sz w:val="20"/>
          <w:szCs w:val="20"/>
        </w:rPr>
        <w:t>以下簡稱乙方</w:t>
      </w:r>
      <w:r w:rsidRPr="009236AE">
        <w:rPr>
          <w:rFonts w:ascii="標楷體" w:eastAsia="標楷體" w:hAnsi="標楷體" w:cs="標楷體"/>
          <w:sz w:val="20"/>
          <w:szCs w:val="20"/>
        </w:rPr>
        <w:t>)</w:t>
      </w:r>
      <w:r w:rsidRPr="009236AE">
        <w:rPr>
          <w:rFonts w:ascii="標楷體" w:eastAsia="標楷體" w:hAnsi="標楷體" w:cs="標楷體" w:hint="eastAsia"/>
          <w:sz w:val="20"/>
          <w:szCs w:val="20"/>
        </w:rPr>
        <w:t>，雙方同意訂立勞動契約條款如下，以資雙方共同遵守履行。</w:t>
      </w:r>
    </w:p>
    <w:p w14:paraId="67107B0F" w14:textId="77777777" w:rsidR="00BE2C18" w:rsidRPr="00B41ED5" w:rsidRDefault="00BE2C18" w:rsidP="00015C9D">
      <w:pPr>
        <w:spacing w:line="280" w:lineRule="exact"/>
        <w:jc w:val="both"/>
        <w:rPr>
          <w:rFonts w:ascii="標楷體" w:eastAsia="標楷體" w:hAnsi="標楷體"/>
          <w:sz w:val="20"/>
          <w:szCs w:val="20"/>
        </w:rPr>
      </w:pPr>
      <w:r w:rsidRPr="00B41ED5">
        <w:rPr>
          <w:rFonts w:ascii="標楷體" w:eastAsia="標楷體" w:hAnsi="標楷體" w:cs="標楷體" w:hint="eastAsia"/>
          <w:sz w:val="20"/>
          <w:szCs w:val="20"/>
        </w:rPr>
        <w:t>一、契約期間：</w:t>
      </w:r>
    </w:p>
    <w:p w14:paraId="09A7A972" w14:textId="242ABDCD" w:rsidR="00BE2C18" w:rsidRPr="00637201" w:rsidRDefault="00BE2C18" w:rsidP="007F2EF6">
      <w:pPr>
        <w:spacing w:line="280" w:lineRule="exact"/>
        <w:ind w:leftChars="165" w:left="396"/>
        <w:jc w:val="both"/>
        <w:rPr>
          <w:rFonts w:ascii="標楷體" w:eastAsia="標楷體" w:hAnsi="標楷體"/>
          <w:sz w:val="20"/>
          <w:szCs w:val="20"/>
        </w:rPr>
      </w:pPr>
      <w:r w:rsidRPr="00B41ED5">
        <w:rPr>
          <w:rFonts w:ascii="標楷體" w:eastAsia="標楷體" w:hAnsi="標楷體" w:cs="標楷體" w:hint="eastAsia"/>
          <w:sz w:val="20"/>
          <w:szCs w:val="20"/>
        </w:rPr>
        <w:t>甲方自民</w:t>
      </w:r>
      <w:r w:rsidRPr="00637201">
        <w:rPr>
          <w:rFonts w:ascii="標楷體" w:eastAsia="標楷體" w:hAnsi="標楷體" w:cs="標楷體" w:hint="eastAsia"/>
          <w:sz w:val="20"/>
          <w:szCs w:val="20"/>
        </w:rPr>
        <w:t>國</w:t>
      </w:r>
      <w:r w:rsidRPr="00637201">
        <w:rPr>
          <w:rFonts w:ascii="標楷體" w:eastAsia="標楷體" w:hAnsi="標楷體" w:cs="標楷體"/>
          <w:sz w:val="20"/>
          <w:szCs w:val="20"/>
        </w:rPr>
        <w:t xml:space="preserve"> </w:t>
      </w:r>
      <w:r w:rsidR="00637201" w:rsidRPr="00DD57CA">
        <w:rPr>
          <w:rFonts w:ascii="標楷體" w:eastAsia="標楷體" w:hAnsi="標楷體" w:cs="標楷體" w:hint="eastAsia"/>
          <w:sz w:val="20"/>
          <w:szCs w:val="20"/>
        </w:rPr>
        <w:t>11</w:t>
      </w:r>
      <w:r w:rsidR="0064046B" w:rsidRPr="00DD57CA">
        <w:rPr>
          <w:rFonts w:ascii="標楷體" w:eastAsia="標楷體" w:hAnsi="標楷體" w:cs="標楷體" w:hint="eastAsia"/>
          <w:sz w:val="20"/>
          <w:szCs w:val="20"/>
        </w:rPr>
        <w:t>4</w:t>
      </w:r>
      <w:r w:rsidRPr="00DD57CA">
        <w:rPr>
          <w:rFonts w:ascii="標楷體" w:eastAsia="標楷體" w:hAnsi="標楷體" w:cs="標楷體"/>
          <w:sz w:val="20"/>
          <w:szCs w:val="20"/>
        </w:rPr>
        <w:t xml:space="preserve"> </w:t>
      </w:r>
      <w:r w:rsidRPr="00DD57CA">
        <w:rPr>
          <w:rFonts w:ascii="標楷體" w:eastAsia="標楷體" w:hAnsi="標楷體" w:cs="標楷體" w:hint="eastAsia"/>
          <w:sz w:val="20"/>
          <w:szCs w:val="20"/>
        </w:rPr>
        <w:t>年</w:t>
      </w:r>
      <w:r w:rsidR="00822B3F">
        <w:rPr>
          <w:rFonts w:ascii="標楷體" w:eastAsia="標楷體" w:hAnsi="標楷體" w:cs="標楷體" w:hint="eastAsia"/>
          <w:sz w:val="20"/>
          <w:szCs w:val="20"/>
        </w:rPr>
        <w:t xml:space="preserve">  </w:t>
      </w:r>
      <w:r w:rsidRPr="00637201">
        <w:rPr>
          <w:rFonts w:ascii="標楷體" w:eastAsia="標楷體" w:hAnsi="標楷體" w:cs="標楷體" w:hint="eastAsia"/>
          <w:sz w:val="20"/>
          <w:szCs w:val="20"/>
        </w:rPr>
        <w:t>月</w:t>
      </w:r>
      <w:r w:rsidR="00822B3F">
        <w:rPr>
          <w:rFonts w:ascii="標楷體" w:eastAsia="標楷體" w:hAnsi="標楷體" w:cs="標楷體" w:hint="eastAsia"/>
          <w:sz w:val="20"/>
          <w:szCs w:val="20"/>
        </w:rPr>
        <w:t xml:space="preserve">   </w:t>
      </w:r>
      <w:r w:rsidRPr="00637201">
        <w:rPr>
          <w:rFonts w:ascii="標楷體" w:eastAsia="標楷體" w:hAnsi="標楷體" w:cs="標楷體" w:hint="eastAsia"/>
          <w:sz w:val="20"/>
          <w:szCs w:val="20"/>
        </w:rPr>
        <w:t>日起僱用乙方為</w:t>
      </w:r>
      <w:r w:rsidR="00233615">
        <w:rPr>
          <w:rFonts w:ascii="標楷體" w:eastAsia="標楷體" w:hAnsi="標楷體" w:cs="標楷體" w:hint="eastAsia"/>
          <w:sz w:val="20"/>
          <w:szCs w:val="20"/>
        </w:rPr>
        <w:t>約用人員</w:t>
      </w:r>
      <w:r w:rsidRPr="00637201">
        <w:rPr>
          <w:rFonts w:ascii="標楷體" w:eastAsia="標楷體" w:hAnsi="標楷體" w:cs="標楷體" w:hint="eastAsia"/>
          <w:sz w:val="20"/>
          <w:szCs w:val="20"/>
        </w:rPr>
        <w:t>，僱用期間如須終止契約，悉依勞動基準法及有關規定辦理。</w:t>
      </w:r>
    </w:p>
    <w:p w14:paraId="001C310B" w14:textId="77777777" w:rsidR="00BE2C18" w:rsidRPr="00637201" w:rsidRDefault="00BE2C18" w:rsidP="00015C9D">
      <w:pPr>
        <w:spacing w:line="280" w:lineRule="exact"/>
        <w:jc w:val="both"/>
        <w:rPr>
          <w:rFonts w:ascii="標楷體" w:eastAsia="標楷體" w:hAnsi="標楷體" w:cs="標楷體"/>
          <w:sz w:val="20"/>
          <w:szCs w:val="20"/>
        </w:rPr>
      </w:pPr>
      <w:r w:rsidRPr="00637201">
        <w:rPr>
          <w:rFonts w:ascii="標楷體" w:eastAsia="標楷體" w:hAnsi="標楷體" w:cs="標楷體" w:hint="eastAsia"/>
          <w:sz w:val="20"/>
          <w:szCs w:val="20"/>
        </w:rPr>
        <w:t>二、工作項目：</w:t>
      </w:r>
      <w:r w:rsidRPr="00637201">
        <w:rPr>
          <w:rFonts w:ascii="標楷體" w:eastAsia="標楷體" w:hAnsi="標楷體" w:cs="標楷體"/>
          <w:sz w:val="20"/>
          <w:szCs w:val="20"/>
        </w:rPr>
        <w:t>(</w:t>
      </w:r>
      <w:r w:rsidRPr="00637201">
        <w:rPr>
          <w:rFonts w:ascii="標楷體" w:eastAsia="標楷體" w:hAnsi="標楷體" w:cs="標楷體" w:hint="eastAsia"/>
          <w:sz w:val="20"/>
          <w:szCs w:val="20"/>
        </w:rPr>
        <w:t>係依職務職稱所列之工作說明</w:t>
      </w:r>
      <w:r w:rsidRPr="00637201">
        <w:rPr>
          <w:rFonts w:ascii="標楷體" w:eastAsia="標楷體" w:hAnsi="標楷體" w:cs="標楷體"/>
          <w:sz w:val="20"/>
          <w:szCs w:val="20"/>
        </w:rPr>
        <w:t>)</w:t>
      </w:r>
    </w:p>
    <w:p w14:paraId="54921011" w14:textId="77777777" w:rsidR="00BE2C18" w:rsidRPr="00637201" w:rsidRDefault="00BE2C18" w:rsidP="005B294A">
      <w:pPr>
        <w:spacing w:line="280" w:lineRule="exact"/>
        <w:ind w:leftChars="165" w:left="396"/>
        <w:jc w:val="both"/>
        <w:rPr>
          <w:rFonts w:ascii="標楷體" w:eastAsia="標楷體" w:hAnsi="標楷體"/>
          <w:sz w:val="20"/>
          <w:szCs w:val="20"/>
        </w:rPr>
      </w:pPr>
      <w:r w:rsidRPr="00637201">
        <w:rPr>
          <w:rFonts w:ascii="標楷體" w:eastAsia="標楷體" w:hAnsi="標楷體" w:cs="標楷體" w:hint="eastAsia"/>
          <w:sz w:val="20"/>
          <w:szCs w:val="20"/>
        </w:rPr>
        <w:t>乙方接受甲方之指揮監督，並服從甲方工作規則與紀律，從事下列工作：</w:t>
      </w:r>
    </w:p>
    <w:p w14:paraId="027F484E" w14:textId="588CBBBC" w:rsidR="00BE2C18" w:rsidRPr="00DD57CA" w:rsidRDefault="00BE2C18" w:rsidP="005B294A">
      <w:pPr>
        <w:spacing w:line="280" w:lineRule="exact"/>
        <w:ind w:leftChars="165" w:left="396"/>
        <w:jc w:val="both"/>
        <w:rPr>
          <w:rFonts w:ascii="標楷體" w:eastAsia="標楷體" w:hAnsi="標楷體"/>
          <w:sz w:val="20"/>
          <w:szCs w:val="20"/>
        </w:rPr>
      </w:pPr>
      <w:r w:rsidRPr="00DD57CA">
        <w:rPr>
          <w:rFonts w:ascii="標楷體" w:eastAsia="標楷體" w:hAnsi="標楷體" w:cs="標楷體"/>
          <w:sz w:val="20"/>
          <w:szCs w:val="20"/>
        </w:rPr>
        <w:t>1.</w:t>
      </w:r>
      <w:r w:rsidR="005E177A" w:rsidRPr="00DD57CA">
        <w:rPr>
          <w:rFonts w:ascii="標楷體" w:eastAsia="標楷體" w:hAnsi="標楷體" w:cs="標楷體" w:hint="eastAsia"/>
          <w:sz w:val="20"/>
          <w:szCs w:val="20"/>
        </w:rPr>
        <w:t xml:space="preserve"> </w:t>
      </w:r>
      <w:r w:rsidR="00822B3F">
        <w:rPr>
          <w:rFonts w:ascii="標楷體" w:eastAsia="標楷體" w:hAnsi="標楷體" w:cs="標楷體" w:hint="eastAsia"/>
          <w:sz w:val="20"/>
          <w:szCs w:val="20"/>
        </w:rPr>
        <w:t>辦理</w:t>
      </w:r>
      <w:r w:rsidR="00874862" w:rsidRPr="00DD57CA">
        <w:rPr>
          <w:rFonts w:ascii="標楷體" w:eastAsia="標楷體" w:hAnsi="標楷體" w:cs="標楷體" w:hint="eastAsia"/>
          <w:sz w:val="20"/>
          <w:szCs w:val="20"/>
        </w:rPr>
        <w:t>社會</w:t>
      </w:r>
      <w:r w:rsidR="00822B3F">
        <w:rPr>
          <w:rFonts w:ascii="標楷體" w:eastAsia="標楷體" w:hAnsi="標楷體" w:cs="標楷體" w:hint="eastAsia"/>
          <w:sz w:val="20"/>
          <w:szCs w:val="20"/>
        </w:rPr>
        <w:t>福利</w:t>
      </w:r>
      <w:r w:rsidR="00874862" w:rsidRPr="00DD57CA">
        <w:rPr>
          <w:rFonts w:ascii="標楷體" w:eastAsia="標楷體" w:hAnsi="標楷體" w:cs="標楷體" w:hint="eastAsia"/>
          <w:sz w:val="20"/>
          <w:szCs w:val="20"/>
        </w:rPr>
        <w:t>臨櫃業務。</w:t>
      </w:r>
    </w:p>
    <w:p w14:paraId="680577F4" w14:textId="3916EC49" w:rsidR="00BE2C18" w:rsidRPr="00DD57CA" w:rsidRDefault="00874862" w:rsidP="00874862">
      <w:pPr>
        <w:pStyle w:val="a"/>
        <w:numPr>
          <w:ilvl w:val="0"/>
          <w:numId w:val="0"/>
        </w:numPr>
        <w:snapToGrid w:val="0"/>
        <w:spacing w:line="240" w:lineRule="atLeast"/>
        <w:ind w:left="361" w:hanging="360"/>
        <w:rPr>
          <w:rFonts w:ascii="標楷體" w:eastAsia="標楷體" w:hAnsi="標楷體"/>
          <w:color w:val="000000" w:themeColor="text1"/>
          <w:sz w:val="20"/>
          <w:szCs w:val="20"/>
        </w:rPr>
      </w:pPr>
      <w:r w:rsidRPr="00DD57CA">
        <w:rPr>
          <w:rFonts w:ascii="標楷體" w:eastAsia="標楷體" w:hAnsi="標楷體" w:cs="標楷體" w:hint="eastAsia"/>
          <w:sz w:val="20"/>
          <w:szCs w:val="20"/>
        </w:rPr>
        <w:t xml:space="preserve">    </w:t>
      </w:r>
      <w:r w:rsidR="00BE2C18" w:rsidRPr="00DD57CA">
        <w:rPr>
          <w:rFonts w:ascii="標楷體" w:eastAsia="標楷體" w:hAnsi="標楷體" w:cs="標楷體"/>
          <w:sz w:val="20"/>
          <w:szCs w:val="20"/>
        </w:rPr>
        <w:t>2.</w:t>
      </w:r>
      <w:r w:rsidR="005E177A" w:rsidRPr="00DD57CA">
        <w:rPr>
          <w:rFonts w:ascii="標楷體" w:eastAsia="標楷體" w:hAnsi="標楷體" w:cs="標楷體" w:hint="eastAsia"/>
          <w:sz w:val="20"/>
          <w:szCs w:val="20"/>
        </w:rPr>
        <w:t xml:space="preserve"> </w:t>
      </w:r>
      <w:r w:rsidR="00822B3F" w:rsidRPr="00822B3F">
        <w:rPr>
          <w:rFonts w:ascii="標楷體" w:eastAsia="標楷體" w:hAnsi="標楷體" w:hint="eastAsia"/>
          <w:color w:val="000000" w:themeColor="text1"/>
          <w:sz w:val="20"/>
          <w:szCs w:val="20"/>
        </w:rPr>
        <w:t>其他因業務需要臨時交辦事項。</w:t>
      </w:r>
    </w:p>
    <w:p w14:paraId="4CF0F94E" w14:textId="2F917D73" w:rsidR="00874862" w:rsidRPr="00874862" w:rsidRDefault="00FC0440" w:rsidP="00822B3F">
      <w:pPr>
        <w:spacing w:line="280" w:lineRule="exact"/>
        <w:ind w:leftChars="165" w:left="396"/>
        <w:jc w:val="both"/>
        <w:rPr>
          <w:rFonts w:ascii="標楷體" w:eastAsia="標楷體" w:hAnsi="標楷體" w:cs="標楷體"/>
          <w:sz w:val="20"/>
          <w:szCs w:val="20"/>
        </w:rPr>
      </w:pPr>
      <w:r w:rsidRPr="00DD57CA">
        <w:rPr>
          <w:rFonts w:ascii="標楷體" w:eastAsia="標楷體" w:hAnsi="標楷體" w:cs="標楷體" w:hint="eastAsia"/>
          <w:sz w:val="20"/>
          <w:szCs w:val="20"/>
        </w:rPr>
        <w:t>3</w:t>
      </w:r>
      <w:r w:rsidRPr="00DD57CA">
        <w:rPr>
          <w:rFonts w:ascii="標楷體" w:eastAsia="標楷體" w:hAnsi="標楷體" w:cs="標楷體"/>
          <w:sz w:val="20"/>
          <w:szCs w:val="20"/>
        </w:rPr>
        <w:t>.</w:t>
      </w:r>
      <w:r w:rsidRPr="00DD57CA">
        <w:rPr>
          <w:rFonts w:ascii="標楷體" w:eastAsia="標楷體" w:hAnsi="標楷體" w:cs="標楷體" w:hint="eastAsia"/>
          <w:sz w:val="20"/>
          <w:szCs w:val="20"/>
        </w:rPr>
        <w:t xml:space="preserve"> </w:t>
      </w:r>
      <w:r w:rsidR="00822B3F" w:rsidRPr="00822B3F">
        <w:rPr>
          <w:rFonts w:ascii="標楷體" w:eastAsia="標楷體" w:hAnsi="標楷體" w:cs="標楷體" w:hint="eastAsia"/>
          <w:sz w:val="20"/>
          <w:szCs w:val="20"/>
        </w:rPr>
        <w:t>乙方接受甲方指派之工作地點工作，並接受甲方臨時性業務需要調派工作場所。</w:t>
      </w:r>
    </w:p>
    <w:p w14:paraId="34D7BE82" w14:textId="10B4AF41" w:rsidR="00BE2C18" w:rsidRDefault="000E4E79" w:rsidP="000E4E79">
      <w:pPr>
        <w:spacing w:line="280" w:lineRule="exact"/>
        <w:jc w:val="both"/>
        <w:rPr>
          <w:rFonts w:ascii="標楷體" w:eastAsia="標楷體" w:hAnsi="標楷體" w:cs="標楷體"/>
          <w:sz w:val="20"/>
          <w:szCs w:val="20"/>
        </w:rPr>
      </w:pPr>
      <w:r>
        <w:rPr>
          <w:rFonts w:ascii="標楷體" w:eastAsia="標楷體" w:hAnsi="標楷體" w:cs="標楷體" w:hint="eastAsia"/>
          <w:sz w:val="20"/>
          <w:szCs w:val="20"/>
        </w:rPr>
        <w:t>三、</w:t>
      </w:r>
      <w:bookmarkStart w:id="0" w:name="_Hlk182037376"/>
      <w:r w:rsidRPr="000E4E79">
        <w:rPr>
          <w:rFonts w:ascii="標楷體" w:eastAsia="標楷體" w:hAnsi="標楷體" w:cs="標楷體" w:hint="eastAsia"/>
          <w:sz w:val="20"/>
          <w:szCs w:val="20"/>
        </w:rPr>
        <w:t>經費來源及科目：</w:t>
      </w:r>
      <w:bookmarkEnd w:id="0"/>
    </w:p>
    <w:p w14:paraId="5D861B93" w14:textId="21833BEC" w:rsidR="000E4E79" w:rsidRDefault="000E4E79" w:rsidP="000E4E79">
      <w:pPr>
        <w:spacing w:line="280" w:lineRule="exact"/>
        <w:jc w:val="both"/>
        <w:rPr>
          <w:rFonts w:ascii="標楷體" w:eastAsia="標楷體" w:hAnsi="標楷體"/>
          <w:sz w:val="20"/>
          <w:szCs w:val="20"/>
        </w:rPr>
      </w:pPr>
      <w:r>
        <w:rPr>
          <w:rFonts w:ascii="標楷體" w:eastAsia="標楷體" w:hAnsi="標楷體" w:hint="eastAsia"/>
          <w:sz w:val="20"/>
          <w:szCs w:val="20"/>
        </w:rPr>
        <w:t xml:space="preserve">    </w:t>
      </w:r>
      <w:r w:rsidRPr="000D2EF0">
        <w:rPr>
          <w:rFonts w:ascii="標楷體" w:eastAsia="標楷體" w:hAnsi="標楷體" w:hint="eastAsia"/>
          <w:sz w:val="20"/>
          <w:szCs w:val="20"/>
        </w:rPr>
        <w:t>預算科目</w:t>
      </w:r>
      <w:r w:rsidR="00914C38">
        <w:rPr>
          <w:rFonts w:ascii="標楷體" w:eastAsia="標楷體" w:hAnsi="標楷體" w:hint="eastAsia"/>
          <w:sz w:val="20"/>
          <w:szCs w:val="20"/>
        </w:rPr>
        <w:t>福利服務支出</w:t>
      </w:r>
      <w:r w:rsidRPr="000D2EF0">
        <w:rPr>
          <w:rFonts w:ascii="標楷體" w:eastAsia="標楷體" w:hAnsi="標楷體" w:hint="eastAsia"/>
          <w:sz w:val="20"/>
          <w:szCs w:val="20"/>
        </w:rPr>
        <w:t>-</w:t>
      </w:r>
      <w:r w:rsidR="00914C38">
        <w:rPr>
          <w:rFonts w:ascii="標楷體" w:eastAsia="標楷體" w:hAnsi="標楷體" w:hint="eastAsia"/>
          <w:sz w:val="20"/>
          <w:szCs w:val="20"/>
        </w:rPr>
        <w:t>社政業務</w:t>
      </w:r>
      <w:r w:rsidRPr="000D2EF0">
        <w:rPr>
          <w:rFonts w:ascii="標楷體" w:eastAsia="標楷體" w:hAnsi="標楷體" w:hint="eastAsia"/>
          <w:sz w:val="20"/>
          <w:szCs w:val="20"/>
        </w:rPr>
        <w:t>-</w:t>
      </w:r>
      <w:r w:rsidR="00914C38">
        <w:rPr>
          <w:rFonts w:ascii="標楷體" w:eastAsia="標楷體" w:hAnsi="標楷體" w:hint="eastAsia"/>
          <w:sz w:val="20"/>
          <w:szCs w:val="20"/>
        </w:rPr>
        <w:t>社會行政</w:t>
      </w:r>
      <w:r w:rsidRPr="000D2EF0">
        <w:rPr>
          <w:rFonts w:ascii="標楷體" w:eastAsia="標楷體" w:hAnsi="標楷體" w:hint="eastAsia"/>
          <w:sz w:val="20"/>
          <w:szCs w:val="20"/>
        </w:rPr>
        <w:t>-</w:t>
      </w:r>
      <w:r w:rsidR="00914C38">
        <w:rPr>
          <w:rFonts w:ascii="標楷體" w:eastAsia="標楷體" w:hAnsi="標楷體" w:hint="eastAsia"/>
          <w:sz w:val="20"/>
          <w:szCs w:val="20"/>
        </w:rPr>
        <w:t>業務費</w:t>
      </w:r>
      <w:r w:rsidRPr="000D2EF0">
        <w:rPr>
          <w:rFonts w:ascii="標楷體" w:eastAsia="標楷體" w:hAnsi="標楷體" w:hint="eastAsia"/>
          <w:sz w:val="20"/>
          <w:szCs w:val="20"/>
        </w:rPr>
        <w:t>-</w:t>
      </w:r>
      <w:r w:rsidR="00914C38">
        <w:rPr>
          <w:rFonts w:ascii="標楷體" w:eastAsia="標楷體" w:hAnsi="標楷體" w:hint="eastAsia"/>
          <w:sz w:val="20"/>
          <w:szCs w:val="20"/>
        </w:rPr>
        <w:t>約用人員酬金</w:t>
      </w:r>
      <w:r w:rsidRPr="000D2EF0">
        <w:rPr>
          <w:rFonts w:ascii="標楷體" w:eastAsia="標楷體" w:hAnsi="標楷體" w:hint="eastAsia"/>
          <w:sz w:val="20"/>
          <w:szCs w:val="20"/>
        </w:rPr>
        <w:t>-勞務服務費項下支應。</w:t>
      </w:r>
    </w:p>
    <w:p w14:paraId="35D86380" w14:textId="02912B60" w:rsidR="000E4E79" w:rsidRPr="00637201" w:rsidRDefault="000E4E79" w:rsidP="000E4E79">
      <w:pPr>
        <w:spacing w:line="280" w:lineRule="exact"/>
        <w:jc w:val="both"/>
        <w:rPr>
          <w:rFonts w:ascii="標楷體" w:eastAsia="標楷體" w:hAnsi="標楷體"/>
          <w:sz w:val="20"/>
          <w:szCs w:val="20"/>
        </w:rPr>
      </w:pPr>
      <w:r>
        <w:rPr>
          <w:rFonts w:ascii="標楷體" w:eastAsia="標楷體" w:hAnsi="標楷體" w:hint="eastAsia"/>
          <w:sz w:val="20"/>
          <w:szCs w:val="20"/>
        </w:rPr>
        <w:t>四、工資：</w:t>
      </w:r>
    </w:p>
    <w:p w14:paraId="53B45D2A" w14:textId="55456996" w:rsidR="00BE2C18" w:rsidRPr="009236AE" w:rsidRDefault="00BE2C18" w:rsidP="005B294A">
      <w:pPr>
        <w:spacing w:line="280" w:lineRule="exact"/>
        <w:ind w:leftChars="165" w:left="796" w:hangingChars="200" w:hanging="400"/>
        <w:jc w:val="both"/>
        <w:rPr>
          <w:rFonts w:ascii="標楷體" w:eastAsia="標楷體" w:hAnsi="標楷體"/>
          <w:sz w:val="20"/>
          <w:szCs w:val="20"/>
        </w:rPr>
      </w:pPr>
      <w:r w:rsidRPr="009236AE">
        <w:rPr>
          <w:rFonts w:ascii="標楷體" w:eastAsia="標楷體" w:hAnsi="標楷體" w:cs="標楷體"/>
          <w:sz w:val="20"/>
          <w:szCs w:val="20"/>
        </w:rPr>
        <w:t>(</w:t>
      </w:r>
      <w:r w:rsidRPr="009236AE">
        <w:rPr>
          <w:rFonts w:ascii="標楷體" w:eastAsia="標楷體" w:hAnsi="標楷體" w:cs="標楷體" w:hint="eastAsia"/>
          <w:sz w:val="20"/>
          <w:szCs w:val="20"/>
        </w:rPr>
        <w:t>一</w:t>
      </w:r>
      <w:r w:rsidRPr="009236AE">
        <w:rPr>
          <w:rFonts w:ascii="標楷體" w:eastAsia="標楷體" w:hAnsi="標楷體" w:cs="標楷體"/>
          <w:sz w:val="20"/>
          <w:szCs w:val="20"/>
        </w:rPr>
        <w:t>)</w:t>
      </w:r>
      <w:r w:rsidR="000E4E79" w:rsidRPr="000E4E79">
        <w:rPr>
          <w:rFonts w:ascii="標楷體" w:eastAsia="標楷體" w:hAnsi="標楷體" w:cs="標楷體" w:hint="eastAsia"/>
          <w:sz w:val="20"/>
          <w:szCs w:val="20"/>
        </w:rPr>
        <w:t>按月計酬，</w:t>
      </w:r>
      <w:bookmarkStart w:id="1" w:name="_Hlk182037622"/>
      <w:r w:rsidR="00914C38" w:rsidRPr="00914C38">
        <w:rPr>
          <w:rFonts w:ascii="標楷體" w:eastAsia="標楷體" w:hAnsi="標楷體" w:cs="標楷體" w:hint="eastAsia"/>
          <w:sz w:val="20"/>
          <w:szCs w:val="20"/>
        </w:rPr>
        <w:t>每月工資為當年度基本薪資</w:t>
      </w:r>
      <w:bookmarkEnd w:id="1"/>
      <w:r w:rsidR="000E4E79" w:rsidRPr="000E4E79">
        <w:rPr>
          <w:rFonts w:ascii="標楷體" w:eastAsia="標楷體" w:hAnsi="標楷體" w:cs="標楷體" w:hint="eastAsia"/>
          <w:sz w:val="20"/>
          <w:szCs w:val="20"/>
        </w:rPr>
        <w:t>，薪資按月給付</w:t>
      </w:r>
      <w:r w:rsidRPr="009236AE">
        <w:rPr>
          <w:rFonts w:ascii="標楷體" w:eastAsia="標楷體" w:hAnsi="標楷體" w:cs="標楷體" w:hint="eastAsia"/>
          <w:sz w:val="20"/>
          <w:szCs w:val="20"/>
        </w:rPr>
        <w:t>。</w:t>
      </w:r>
      <w:r w:rsidRPr="009236AE">
        <w:rPr>
          <w:rFonts w:ascii="標楷體" w:eastAsia="標楷體" w:hAnsi="標楷體" w:cs="標楷體"/>
          <w:sz w:val="20"/>
          <w:szCs w:val="20"/>
        </w:rPr>
        <w:t>(</w:t>
      </w:r>
      <w:r w:rsidRPr="009236AE">
        <w:rPr>
          <w:rFonts w:ascii="標楷體" w:eastAsia="標楷體" w:hAnsi="標楷體" w:cs="標楷體" w:hint="eastAsia"/>
          <w:sz w:val="20"/>
          <w:szCs w:val="20"/>
        </w:rPr>
        <w:t>前項按月計薪者之平均每小時工資額為月薪除以二百四十小時計</w:t>
      </w:r>
      <w:r w:rsidRPr="009236AE">
        <w:rPr>
          <w:rFonts w:ascii="標楷體" w:eastAsia="標楷體" w:hAnsi="標楷體" w:cs="標楷體"/>
          <w:sz w:val="20"/>
          <w:szCs w:val="20"/>
        </w:rPr>
        <w:t>)</w:t>
      </w:r>
      <w:r w:rsidRPr="009236AE">
        <w:rPr>
          <w:rFonts w:ascii="標楷體" w:eastAsia="標楷體" w:hAnsi="標楷體" w:cs="標楷體" w:hint="eastAsia"/>
          <w:sz w:val="20"/>
          <w:szCs w:val="20"/>
        </w:rPr>
        <w:t>。</w:t>
      </w:r>
    </w:p>
    <w:p w14:paraId="4966E93A" w14:textId="77777777" w:rsidR="00BE2C18" w:rsidRPr="009236AE" w:rsidRDefault="00BE2C18" w:rsidP="005B294A">
      <w:pPr>
        <w:spacing w:line="280" w:lineRule="exact"/>
        <w:ind w:leftChars="165" w:left="796" w:hangingChars="200" w:hanging="400"/>
        <w:jc w:val="both"/>
        <w:rPr>
          <w:rFonts w:ascii="標楷體" w:eastAsia="標楷體" w:hAnsi="標楷體"/>
          <w:sz w:val="20"/>
          <w:szCs w:val="20"/>
        </w:rPr>
      </w:pPr>
      <w:r w:rsidRPr="009236AE">
        <w:rPr>
          <w:rFonts w:ascii="標楷體" w:eastAsia="標楷體" w:hAnsi="標楷體" w:cs="標楷體"/>
          <w:sz w:val="20"/>
          <w:szCs w:val="20"/>
        </w:rPr>
        <w:t>(</w:t>
      </w:r>
      <w:r w:rsidRPr="009236AE">
        <w:rPr>
          <w:rFonts w:ascii="標楷體" w:eastAsia="標楷體" w:hAnsi="標楷體" w:cs="標楷體" w:hint="eastAsia"/>
          <w:sz w:val="20"/>
          <w:szCs w:val="20"/>
        </w:rPr>
        <w:t>二</w:t>
      </w:r>
      <w:r w:rsidRPr="009236AE">
        <w:rPr>
          <w:rFonts w:ascii="標楷體" w:eastAsia="標楷體" w:hAnsi="標楷體" w:cs="標楷體"/>
          <w:sz w:val="20"/>
          <w:szCs w:val="20"/>
        </w:rPr>
        <w:t>)</w:t>
      </w:r>
      <w:r w:rsidRPr="009236AE">
        <w:rPr>
          <w:rFonts w:ascii="標楷體" w:eastAsia="標楷體" w:hAnsi="標楷體" w:cs="標楷體" w:hint="eastAsia"/>
          <w:sz w:val="20"/>
          <w:szCs w:val="20"/>
        </w:rPr>
        <w:t>甲方給付乙方工資以一個月發給一次為原則，於隔月支給。</w:t>
      </w:r>
    </w:p>
    <w:p w14:paraId="0C0E2F2A" w14:textId="77777777" w:rsidR="00BE2C18" w:rsidRPr="009236AE" w:rsidRDefault="00BE2C18" w:rsidP="005B294A">
      <w:pPr>
        <w:spacing w:line="280" w:lineRule="exact"/>
        <w:ind w:leftChars="165" w:left="796" w:hangingChars="200" w:hanging="400"/>
        <w:jc w:val="both"/>
        <w:rPr>
          <w:rFonts w:ascii="標楷體" w:eastAsia="標楷體" w:hAnsi="標楷體"/>
          <w:sz w:val="20"/>
          <w:szCs w:val="20"/>
        </w:rPr>
      </w:pPr>
      <w:r w:rsidRPr="009236AE">
        <w:rPr>
          <w:rFonts w:ascii="標楷體" w:eastAsia="標楷體" w:hAnsi="標楷體" w:cs="標楷體"/>
          <w:sz w:val="20"/>
          <w:szCs w:val="20"/>
        </w:rPr>
        <w:t>(</w:t>
      </w:r>
      <w:r w:rsidRPr="009236AE">
        <w:rPr>
          <w:rFonts w:ascii="標楷體" w:eastAsia="標楷體" w:hAnsi="標楷體" w:cs="標楷體" w:hint="eastAsia"/>
          <w:sz w:val="20"/>
          <w:szCs w:val="20"/>
        </w:rPr>
        <w:t>三</w:t>
      </w:r>
      <w:r w:rsidRPr="009236AE">
        <w:rPr>
          <w:rFonts w:ascii="標楷體" w:eastAsia="標楷體" w:hAnsi="標楷體" w:cs="標楷體"/>
          <w:sz w:val="20"/>
          <w:szCs w:val="20"/>
        </w:rPr>
        <w:t>)</w:t>
      </w:r>
      <w:r w:rsidRPr="009236AE">
        <w:rPr>
          <w:rFonts w:ascii="標楷體" w:eastAsia="標楷體" w:hAnsi="標楷體" w:cs="標楷體" w:hint="eastAsia"/>
          <w:sz w:val="20"/>
          <w:szCs w:val="20"/>
        </w:rPr>
        <w:t>甲方不得預扣乙方工資作為賠償之用，與乙方終止勞動契約時，應即結清工資給付乙方。</w:t>
      </w:r>
    </w:p>
    <w:p w14:paraId="1734109D" w14:textId="5CA94F81" w:rsidR="00BE2C18" w:rsidRPr="009236AE" w:rsidRDefault="00C419C6" w:rsidP="00015C9D">
      <w:pPr>
        <w:spacing w:line="280" w:lineRule="exact"/>
        <w:jc w:val="both"/>
        <w:rPr>
          <w:rFonts w:ascii="標楷體" w:eastAsia="標楷體" w:hAnsi="標楷體"/>
          <w:sz w:val="20"/>
          <w:szCs w:val="20"/>
        </w:rPr>
      </w:pPr>
      <w:r>
        <w:rPr>
          <w:rFonts w:ascii="標楷體" w:eastAsia="標楷體" w:hAnsi="標楷體" w:cs="標楷體" w:hint="eastAsia"/>
          <w:sz w:val="20"/>
          <w:szCs w:val="20"/>
        </w:rPr>
        <w:t>五</w:t>
      </w:r>
      <w:r w:rsidR="00BE2C18" w:rsidRPr="009236AE">
        <w:rPr>
          <w:rFonts w:ascii="標楷體" w:eastAsia="標楷體" w:hAnsi="標楷體" w:cs="標楷體" w:hint="eastAsia"/>
          <w:sz w:val="20"/>
          <w:szCs w:val="20"/>
        </w:rPr>
        <w:t>、工作地點：</w:t>
      </w:r>
    </w:p>
    <w:p w14:paraId="436E0CE9" w14:textId="19029D85" w:rsidR="00BE2C18" w:rsidRPr="009236AE" w:rsidRDefault="00BE2C18" w:rsidP="005B294A">
      <w:pPr>
        <w:spacing w:line="280" w:lineRule="exact"/>
        <w:ind w:leftChars="165" w:left="396"/>
        <w:jc w:val="both"/>
        <w:rPr>
          <w:rFonts w:ascii="標楷體" w:eastAsia="標楷體" w:hAnsi="標楷體"/>
          <w:sz w:val="20"/>
          <w:szCs w:val="20"/>
        </w:rPr>
      </w:pPr>
      <w:r w:rsidRPr="009236AE">
        <w:rPr>
          <w:rFonts w:ascii="標楷體" w:eastAsia="標楷體" w:hAnsi="標楷體" w:cs="標楷體" w:hint="eastAsia"/>
          <w:sz w:val="20"/>
          <w:szCs w:val="20"/>
        </w:rPr>
        <w:t>乙方勞務提供地點為：</w:t>
      </w:r>
      <w:r w:rsidR="00FC0440" w:rsidRPr="00DD57CA">
        <w:rPr>
          <w:rFonts w:ascii="標楷體" w:eastAsia="標楷體" w:hAnsi="標楷體" w:cs="標楷體" w:hint="eastAsia"/>
          <w:sz w:val="20"/>
          <w:szCs w:val="20"/>
        </w:rPr>
        <w:t>雲林縣西螺鎮公所</w:t>
      </w:r>
      <w:r w:rsidRPr="009236AE">
        <w:rPr>
          <w:rFonts w:ascii="標楷體" w:eastAsia="標楷體" w:hAnsi="標楷體" w:cs="標楷體" w:hint="eastAsia"/>
          <w:sz w:val="20"/>
          <w:szCs w:val="20"/>
        </w:rPr>
        <w:t>，必要時得配合甲方之需要，接受甲方於其內部單位合理之調動。調動時應依勞動基準法第十條之一所列五款原則規定辦理。</w:t>
      </w:r>
    </w:p>
    <w:p w14:paraId="6FF2111F" w14:textId="781790C4" w:rsidR="00BE2C18" w:rsidRPr="009236AE" w:rsidRDefault="00C419C6" w:rsidP="00015C9D">
      <w:pPr>
        <w:spacing w:line="280" w:lineRule="exact"/>
        <w:jc w:val="both"/>
        <w:rPr>
          <w:rFonts w:ascii="標楷體" w:eastAsia="標楷體" w:hAnsi="標楷體"/>
          <w:sz w:val="20"/>
          <w:szCs w:val="20"/>
        </w:rPr>
      </w:pPr>
      <w:r>
        <w:rPr>
          <w:rFonts w:ascii="標楷體" w:eastAsia="標楷體" w:hAnsi="標楷體" w:cs="標楷體" w:hint="eastAsia"/>
          <w:sz w:val="20"/>
          <w:szCs w:val="20"/>
        </w:rPr>
        <w:t>六</w:t>
      </w:r>
      <w:r w:rsidR="00BE2C18" w:rsidRPr="009236AE">
        <w:rPr>
          <w:rFonts w:ascii="標楷體" w:eastAsia="標楷體" w:hAnsi="標楷體" w:cs="標楷體" w:hint="eastAsia"/>
          <w:sz w:val="20"/>
          <w:szCs w:val="20"/>
        </w:rPr>
        <w:t>、工作時間：</w:t>
      </w:r>
    </w:p>
    <w:p w14:paraId="3487C13B" w14:textId="77777777" w:rsidR="00BE2C18" w:rsidRPr="009236AE" w:rsidRDefault="00BE2C18" w:rsidP="005B294A">
      <w:pPr>
        <w:spacing w:line="280" w:lineRule="exact"/>
        <w:ind w:leftChars="165" w:left="796" w:hangingChars="200" w:hanging="400"/>
        <w:jc w:val="both"/>
        <w:rPr>
          <w:rFonts w:ascii="標楷體" w:eastAsia="標楷體" w:hAnsi="標楷體"/>
          <w:sz w:val="20"/>
          <w:szCs w:val="20"/>
        </w:rPr>
      </w:pPr>
      <w:r w:rsidRPr="009236AE">
        <w:rPr>
          <w:rFonts w:ascii="標楷體" w:eastAsia="標楷體" w:hAnsi="標楷體" w:cs="標楷體"/>
          <w:sz w:val="20"/>
          <w:szCs w:val="20"/>
        </w:rPr>
        <w:t>(</w:t>
      </w:r>
      <w:r w:rsidRPr="009236AE">
        <w:rPr>
          <w:rFonts w:ascii="標楷體" w:eastAsia="標楷體" w:hAnsi="標楷體" w:cs="標楷體" w:hint="eastAsia"/>
          <w:sz w:val="20"/>
          <w:szCs w:val="20"/>
        </w:rPr>
        <w:t>一</w:t>
      </w:r>
      <w:r w:rsidRPr="009236AE">
        <w:rPr>
          <w:rFonts w:ascii="標楷體" w:eastAsia="標楷體" w:hAnsi="標楷體" w:cs="標楷體"/>
          <w:sz w:val="20"/>
          <w:szCs w:val="20"/>
        </w:rPr>
        <w:t>)</w:t>
      </w:r>
      <w:r w:rsidRPr="009236AE">
        <w:rPr>
          <w:rFonts w:ascii="標楷體" w:eastAsia="標楷體" w:hAnsi="標楷體" w:cs="標楷體" w:hint="eastAsia"/>
          <w:sz w:val="20"/>
          <w:szCs w:val="20"/>
        </w:rPr>
        <w:t>乙方正常工作時間依勞動基準法之規定，每週不超過四十小時，其工作時間與休息時間，同意配合甲方之工時要求，或併採調整部分國定假日之方式協議調配如下：</w:t>
      </w:r>
    </w:p>
    <w:p w14:paraId="570CCEB9" w14:textId="38A4D20F" w:rsidR="00BE2C18" w:rsidRPr="009236AE" w:rsidRDefault="00D03FC1" w:rsidP="005B294A">
      <w:pPr>
        <w:spacing w:line="280" w:lineRule="exact"/>
        <w:ind w:leftChars="330" w:left="792"/>
        <w:jc w:val="both"/>
        <w:rPr>
          <w:rFonts w:ascii="標楷體" w:eastAsia="標楷體" w:hAnsi="標楷體"/>
          <w:sz w:val="20"/>
          <w:szCs w:val="20"/>
        </w:rPr>
      </w:pPr>
      <w:r w:rsidRPr="009236AE">
        <w:rPr>
          <w:rFonts w:ascii="標楷體" w:eastAsia="標楷體" w:hAnsi="標楷體" w:cs="標楷體" w:hint="eastAsia"/>
          <w:sz w:val="20"/>
          <w:szCs w:val="20"/>
        </w:rPr>
        <w:t>□</w:t>
      </w:r>
      <w:r w:rsidR="00BE2C18" w:rsidRPr="009236AE">
        <w:rPr>
          <w:rFonts w:ascii="標楷體" w:eastAsia="標楷體" w:hAnsi="標楷體" w:cs="標楷體" w:hint="eastAsia"/>
          <w:sz w:val="20"/>
          <w:szCs w:val="20"/>
        </w:rPr>
        <w:t>週休二日制：</w:t>
      </w:r>
    </w:p>
    <w:p w14:paraId="21636454" w14:textId="251B1DB5" w:rsidR="00BE2C18" w:rsidRPr="009236AE" w:rsidRDefault="00BE2C18" w:rsidP="005B294A">
      <w:pPr>
        <w:spacing w:line="280" w:lineRule="exact"/>
        <w:ind w:leftChars="413" w:left="991"/>
        <w:jc w:val="both"/>
        <w:rPr>
          <w:rFonts w:ascii="標楷體" w:eastAsia="標楷體" w:hAnsi="標楷體"/>
          <w:sz w:val="20"/>
          <w:szCs w:val="20"/>
        </w:rPr>
      </w:pPr>
      <w:r w:rsidRPr="009236AE">
        <w:rPr>
          <w:rFonts w:ascii="標楷體" w:eastAsia="標楷體" w:hAnsi="標楷體" w:cs="標楷體" w:hint="eastAsia"/>
          <w:sz w:val="20"/>
          <w:szCs w:val="20"/>
        </w:rPr>
        <w:t>週一至週五，</w:t>
      </w:r>
      <w:r>
        <w:rPr>
          <w:rFonts w:ascii="標楷體" w:eastAsia="標楷體" w:hAnsi="標楷體" w:cs="標楷體" w:hint="eastAsia"/>
          <w:sz w:val="20"/>
          <w:szCs w:val="20"/>
        </w:rPr>
        <w:t>上班時間為：</w:t>
      </w:r>
      <w:r w:rsidRPr="00794049">
        <w:rPr>
          <w:rFonts w:ascii="標楷體" w:eastAsia="標楷體" w:hAnsi="標楷體" w:cs="標楷體" w:hint="eastAsia"/>
          <w:sz w:val="20"/>
          <w:szCs w:val="20"/>
        </w:rPr>
        <w:t>上</w:t>
      </w:r>
      <w:r>
        <w:rPr>
          <w:rFonts w:ascii="標楷體" w:eastAsia="標楷體" w:hAnsi="標楷體" w:cs="標楷體" w:hint="eastAsia"/>
          <w:sz w:val="20"/>
          <w:szCs w:val="20"/>
        </w:rPr>
        <w:t>午</w:t>
      </w:r>
      <w:r w:rsidRPr="00794049">
        <w:rPr>
          <w:rFonts w:ascii="標楷體" w:eastAsia="標楷體" w:hAnsi="標楷體" w:cs="標楷體"/>
          <w:sz w:val="20"/>
          <w:szCs w:val="20"/>
        </w:rPr>
        <w:t>8</w:t>
      </w:r>
      <w:r w:rsidRPr="00794049">
        <w:rPr>
          <w:rFonts w:ascii="標楷體" w:eastAsia="標楷體" w:hAnsi="標楷體" w:cs="標楷體" w:hint="eastAsia"/>
          <w:sz w:val="20"/>
          <w:szCs w:val="20"/>
        </w:rPr>
        <w:t>時至</w:t>
      </w:r>
      <w:r w:rsidRPr="00794049">
        <w:rPr>
          <w:rFonts w:ascii="標楷體" w:eastAsia="標楷體" w:hAnsi="標楷體" w:cs="標楷體"/>
          <w:sz w:val="20"/>
          <w:szCs w:val="20"/>
        </w:rPr>
        <w:t>12</w:t>
      </w:r>
      <w:r w:rsidRPr="00794049">
        <w:rPr>
          <w:rFonts w:ascii="標楷體" w:eastAsia="標楷體" w:hAnsi="標楷體" w:cs="標楷體" w:hint="eastAsia"/>
          <w:sz w:val="20"/>
          <w:szCs w:val="20"/>
        </w:rPr>
        <w:t>時，下午</w:t>
      </w:r>
      <w:r w:rsidRPr="00794049">
        <w:rPr>
          <w:rFonts w:ascii="標楷體" w:eastAsia="標楷體" w:hAnsi="標楷體" w:cs="標楷體"/>
          <w:sz w:val="20"/>
          <w:szCs w:val="20"/>
        </w:rPr>
        <w:t>1</w:t>
      </w:r>
      <w:r w:rsidRPr="00794049">
        <w:rPr>
          <w:rFonts w:ascii="標楷體" w:eastAsia="標楷體" w:hAnsi="標楷體" w:cs="標楷體" w:hint="eastAsia"/>
          <w:sz w:val="20"/>
          <w:szCs w:val="20"/>
        </w:rPr>
        <w:t>時</w:t>
      </w:r>
      <w:r w:rsidRPr="00794049">
        <w:rPr>
          <w:rFonts w:ascii="標楷體" w:eastAsia="標楷體" w:hAnsi="標楷體" w:cs="標楷體"/>
          <w:sz w:val="20"/>
          <w:szCs w:val="20"/>
        </w:rPr>
        <w:t>30</w:t>
      </w:r>
      <w:r w:rsidRPr="00794049">
        <w:rPr>
          <w:rFonts w:ascii="標楷體" w:eastAsia="標楷體" w:hAnsi="標楷體" w:cs="標楷體" w:hint="eastAsia"/>
          <w:sz w:val="20"/>
          <w:szCs w:val="20"/>
        </w:rPr>
        <w:t>分至</w:t>
      </w:r>
      <w:r w:rsidR="00BE2579">
        <w:rPr>
          <w:rFonts w:ascii="標楷體" w:eastAsia="標楷體" w:hAnsi="標楷體" w:cs="標楷體" w:hint="eastAsia"/>
          <w:sz w:val="20"/>
          <w:szCs w:val="20"/>
        </w:rPr>
        <w:t>5</w:t>
      </w:r>
      <w:r w:rsidRPr="00794049">
        <w:rPr>
          <w:rFonts w:ascii="標楷體" w:eastAsia="標楷體" w:hAnsi="標楷體" w:cs="標楷體" w:hint="eastAsia"/>
          <w:sz w:val="20"/>
          <w:szCs w:val="20"/>
        </w:rPr>
        <w:t>時</w:t>
      </w:r>
      <w:r w:rsidRPr="00794049">
        <w:rPr>
          <w:rFonts w:ascii="標楷體" w:eastAsia="標楷體" w:hAnsi="標楷體" w:cs="標楷體"/>
          <w:sz w:val="20"/>
          <w:szCs w:val="20"/>
        </w:rPr>
        <w:t>30</w:t>
      </w:r>
      <w:r w:rsidRPr="00794049">
        <w:rPr>
          <w:rFonts w:ascii="標楷體" w:eastAsia="標楷體" w:hAnsi="標楷體" w:cs="標楷體" w:hint="eastAsia"/>
          <w:sz w:val="20"/>
          <w:szCs w:val="20"/>
        </w:rPr>
        <w:t>分</w:t>
      </w:r>
      <w:r w:rsidRPr="009236AE">
        <w:rPr>
          <w:rFonts w:ascii="標楷體" w:eastAsia="標楷體" w:hAnsi="標楷體" w:cs="標楷體" w:hint="eastAsia"/>
          <w:sz w:val="20"/>
          <w:szCs w:val="20"/>
        </w:rPr>
        <w:t>；</w:t>
      </w:r>
      <w:r w:rsidRPr="00DD57CA">
        <w:rPr>
          <w:rFonts w:ascii="標楷體" w:eastAsia="標楷體" w:hAnsi="標楷體" w:cs="標楷體" w:hint="eastAsia"/>
          <w:sz w:val="20"/>
          <w:szCs w:val="20"/>
        </w:rPr>
        <w:t>週六為休息日，週日為例假</w:t>
      </w:r>
      <w:r w:rsidRPr="009236AE">
        <w:rPr>
          <w:rFonts w:ascii="標楷體" w:eastAsia="標楷體" w:hAnsi="標楷體" w:cs="標楷體" w:hint="eastAsia"/>
          <w:sz w:val="20"/>
          <w:szCs w:val="20"/>
        </w:rPr>
        <w:t>。</w:t>
      </w:r>
    </w:p>
    <w:p w14:paraId="277573C1" w14:textId="5AF84D5E" w:rsidR="00BE2C18" w:rsidRPr="009236AE" w:rsidRDefault="00D03FC1" w:rsidP="00756828">
      <w:pPr>
        <w:spacing w:line="280" w:lineRule="exact"/>
        <w:ind w:leftChars="330" w:left="792"/>
        <w:jc w:val="both"/>
        <w:rPr>
          <w:rFonts w:ascii="標楷體" w:eastAsia="標楷體" w:hAnsi="標楷體"/>
          <w:sz w:val="20"/>
          <w:szCs w:val="20"/>
        </w:rPr>
      </w:pPr>
      <w:bookmarkStart w:id="2" w:name="_Hlk193985409"/>
      <w:r w:rsidRPr="009236AE">
        <w:rPr>
          <w:rFonts w:ascii="標楷體" w:eastAsia="標楷體" w:hAnsi="標楷體" w:cs="標楷體" w:hint="eastAsia"/>
          <w:sz w:val="20"/>
          <w:szCs w:val="20"/>
        </w:rPr>
        <w:t>□</w:t>
      </w:r>
      <w:bookmarkEnd w:id="2"/>
      <w:r w:rsidR="00BE2C18" w:rsidRPr="009236AE">
        <w:rPr>
          <w:rFonts w:ascii="標楷體" w:eastAsia="標楷體" w:hAnsi="標楷體" w:cs="標楷體" w:hint="eastAsia"/>
          <w:sz w:val="20"/>
          <w:szCs w:val="20"/>
        </w:rPr>
        <w:t>其他</w:t>
      </w:r>
      <w:r w:rsidR="00BE2C18" w:rsidRPr="009236AE">
        <w:rPr>
          <w:rFonts w:ascii="標楷體" w:eastAsia="標楷體" w:hAnsi="標楷體" w:cs="標楷體"/>
          <w:sz w:val="20"/>
          <w:szCs w:val="20"/>
        </w:rPr>
        <w:t>(</w:t>
      </w:r>
      <w:r w:rsidR="00BE2C18" w:rsidRPr="009236AE">
        <w:rPr>
          <w:rFonts w:ascii="標楷體" w:eastAsia="標楷體" w:hAnsi="標楷體" w:cs="標楷體" w:hint="eastAsia"/>
          <w:sz w:val="20"/>
          <w:szCs w:val="20"/>
        </w:rPr>
        <w:t>※甲方得視業務需要，採取輪班制或彈性調整每日上下班時間</w:t>
      </w:r>
      <w:r w:rsidR="00BE2C18" w:rsidRPr="009236AE">
        <w:rPr>
          <w:rFonts w:ascii="標楷體" w:eastAsia="標楷體" w:hAnsi="標楷體" w:cs="標楷體"/>
          <w:sz w:val="20"/>
          <w:szCs w:val="20"/>
        </w:rPr>
        <w:t>)</w:t>
      </w:r>
    </w:p>
    <w:p w14:paraId="5FE68DED" w14:textId="0515CBB5" w:rsidR="00BE2C18" w:rsidRPr="009236AE" w:rsidRDefault="00BE2C18" w:rsidP="005B294A">
      <w:pPr>
        <w:spacing w:line="280" w:lineRule="exact"/>
        <w:ind w:leftChars="165" w:left="796" w:hangingChars="200" w:hanging="400"/>
        <w:jc w:val="both"/>
        <w:rPr>
          <w:rFonts w:ascii="標楷體" w:eastAsia="標楷體" w:hAnsi="標楷體"/>
          <w:sz w:val="20"/>
          <w:szCs w:val="20"/>
        </w:rPr>
      </w:pPr>
      <w:r w:rsidRPr="009236AE">
        <w:rPr>
          <w:rFonts w:ascii="標楷體" w:eastAsia="標楷體" w:hAnsi="標楷體" w:cs="標楷體"/>
          <w:sz w:val="20"/>
          <w:szCs w:val="20"/>
        </w:rPr>
        <w:t>(</w:t>
      </w:r>
      <w:r w:rsidR="00756828">
        <w:rPr>
          <w:rFonts w:ascii="標楷體" w:eastAsia="標楷體" w:hAnsi="標楷體" w:cs="標楷體" w:hint="eastAsia"/>
          <w:sz w:val="20"/>
          <w:szCs w:val="20"/>
        </w:rPr>
        <w:t>二</w:t>
      </w:r>
      <w:r w:rsidRPr="009236AE">
        <w:rPr>
          <w:rFonts w:ascii="標楷體" w:eastAsia="標楷體" w:hAnsi="標楷體" w:cs="標楷體"/>
          <w:sz w:val="20"/>
          <w:szCs w:val="20"/>
        </w:rPr>
        <w:t>)</w:t>
      </w:r>
      <w:r w:rsidRPr="009236AE">
        <w:rPr>
          <w:rFonts w:ascii="標楷體" w:eastAsia="標楷體" w:hAnsi="標楷體" w:cs="標楷體" w:hint="eastAsia"/>
          <w:sz w:val="20"/>
          <w:szCs w:val="20"/>
        </w:rPr>
        <w:t>例假日及休假日工資計算</w:t>
      </w:r>
    </w:p>
    <w:p w14:paraId="2ADF9CA2" w14:textId="77777777" w:rsidR="00BE2C18" w:rsidRPr="009236AE" w:rsidRDefault="00BE2C18" w:rsidP="005B294A">
      <w:pPr>
        <w:spacing w:line="280" w:lineRule="exact"/>
        <w:ind w:leftChars="330" w:left="792"/>
        <w:jc w:val="both"/>
        <w:rPr>
          <w:rFonts w:ascii="標楷體" w:eastAsia="標楷體" w:hAnsi="標楷體"/>
          <w:sz w:val="20"/>
          <w:szCs w:val="20"/>
        </w:rPr>
      </w:pPr>
      <w:r w:rsidRPr="009236AE">
        <w:rPr>
          <w:rFonts w:ascii="標楷體" w:eastAsia="標楷體" w:hAnsi="標楷體" w:cs="標楷體" w:hint="eastAsia"/>
          <w:sz w:val="20"/>
          <w:szCs w:val="20"/>
        </w:rPr>
        <w:t>甲方經徵得乙方同意使乙方於休假日出勤者，其正常工時內之工資應加倍發給；另因天災、事變或突發事件，必須停止勞動基準法第三十六條至第三十八條有關之例假、休假日及特別休假者，必須徵得勞工同意出勤工作，工資除應加倍發給外，並應於事後補假休息。該停止勞工之假期應於事後二十四小時內，詳述理由，報請當地主管機關核備。</w:t>
      </w:r>
    </w:p>
    <w:p w14:paraId="5F88BD07" w14:textId="376644A2" w:rsidR="00BE2C18" w:rsidRPr="009236AE" w:rsidRDefault="00C419C6" w:rsidP="00015C9D">
      <w:pPr>
        <w:spacing w:line="280" w:lineRule="exact"/>
        <w:jc w:val="both"/>
        <w:rPr>
          <w:rFonts w:ascii="標楷體" w:eastAsia="標楷體" w:hAnsi="標楷體"/>
          <w:sz w:val="20"/>
          <w:szCs w:val="20"/>
        </w:rPr>
      </w:pPr>
      <w:r>
        <w:rPr>
          <w:rFonts w:ascii="標楷體" w:eastAsia="標楷體" w:hAnsi="標楷體" w:cs="標楷體" w:hint="eastAsia"/>
          <w:sz w:val="20"/>
          <w:szCs w:val="20"/>
        </w:rPr>
        <w:t>七</w:t>
      </w:r>
      <w:r w:rsidR="00BE2C18" w:rsidRPr="009236AE">
        <w:rPr>
          <w:rFonts w:ascii="標楷體" w:eastAsia="標楷體" w:hAnsi="標楷體" w:cs="標楷體" w:hint="eastAsia"/>
          <w:sz w:val="20"/>
          <w:szCs w:val="20"/>
        </w:rPr>
        <w:t>、給假及請假：</w:t>
      </w:r>
    </w:p>
    <w:p w14:paraId="1BC8AF01" w14:textId="77777777" w:rsidR="00BE2C18" w:rsidRPr="009236AE" w:rsidRDefault="00BE2C18" w:rsidP="005B294A">
      <w:pPr>
        <w:spacing w:line="280" w:lineRule="exact"/>
        <w:ind w:leftChars="165" w:left="396"/>
        <w:jc w:val="both"/>
        <w:rPr>
          <w:rFonts w:ascii="標楷體" w:eastAsia="標楷體" w:hAnsi="標楷體"/>
          <w:sz w:val="20"/>
          <w:szCs w:val="20"/>
        </w:rPr>
      </w:pPr>
      <w:r w:rsidRPr="009236AE">
        <w:rPr>
          <w:rFonts w:ascii="標楷體" w:eastAsia="標楷體" w:hAnsi="標楷體" w:cs="標楷體" w:hint="eastAsia"/>
          <w:sz w:val="20"/>
          <w:szCs w:val="20"/>
        </w:rPr>
        <w:t>甲方依勞動基準法、勞工請假規則及</w:t>
      </w:r>
      <w:r w:rsidRPr="00DD57CA">
        <w:rPr>
          <w:rFonts w:ascii="標楷體" w:eastAsia="標楷體" w:hAnsi="標楷體" w:cs="標楷體" w:hint="eastAsia"/>
          <w:color w:val="000000" w:themeColor="text1"/>
          <w:sz w:val="20"/>
          <w:szCs w:val="20"/>
        </w:rPr>
        <w:t>性別工作平等法之</w:t>
      </w:r>
      <w:r w:rsidRPr="009236AE">
        <w:rPr>
          <w:rFonts w:ascii="標楷體" w:eastAsia="標楷體" w:hAnsi="標楷體" w:cs="標楷體" w:hint="eastAsia"/>
          <w:sz w:val="20"/>
          <w:szCs w:val="20"/>
        </w:rPr>
        <w:t>相關規定給假，乙方並依相關事實且有請假之必要時，得依甲方所要求之請假程序</w:t>
      </w:r>
      <w:r w:rsidRPr="009236AE">
        <w:rPr>
          <w:rFonts w:ascii="標楷體" w:eastAsia="標楷體" w:hAnsi="標楷體" w:cs="標楷體"/>
          <w:sz w:val="20"/>
          <w:szCs w:val="20"/>
        </w:rPr>
        <w:t>(</w:t>
      </w:r>
      <w:r w:rsidRPr="009236AE">
        <w:rPr>
          <w:rFonts w:ascii="標楷體" w:eastAsia="標楷體" w:hAnsi="標楷體" w:cs="標楷體" w:hint="eastAsia"/>
          <w:sz w:val="20"/>
          <w:szCs w:val="20"/>
        </w:rPr>
        <w:t>辦法</w:t>
      </w:r>
      <w:r w:rsidRPr="009236AE">
        <w:rPr>
          <w:rFonts w:ascii="標楷體" w:eastAsia="標楷體" w:hAnsi="標楷體" w:cs="標楷體"/>
          <w:sz w:val="20"/>
          <w:szCs w:val="20"/>
        </w:rPr>
        <w:t>)</w:t>
      </w:r>
      <w:r w:rsidRPr="009236AE">
        <w:rPr>
          <w:rFonts w:ascii="標楷體" w:eastAsia="標楷體" w:hAnsi="標楷體" w:cs="標楷體" w:hint="eastAsia"/>
          <w:sz w:val="20"/>
          <w:szCs w:val="20"/>
        </w:rPr>
        <w:t>，辦理請假手續。</w:t>
      </w:r>
    </w:p>
    <w:p w14:paraId="7CEE7DB2" w14:textId="7305C538" w:rsidR="00BE2C18" w:rsidRPr="009236AE" w:rsidRDefault="00C419C6" w:rsidP="00015C9D">
      <w:pPr>
        <w:spacing w:line="280" w:lineRule="exact"/>
        <w:jc w:val="both"/>
        <w:rPr>
          <w:rFonts w:ascii="標楷體" w:eastAsia="標楷體" w:hAnsi="標楷體"/>
          <w:sz w:val="20"/>
          <w:szCs w:val="20"/>
        </w:rPr>
      </w:pPr>
      <w:r>
        <w:rPr>
          <w:rFonts w:ascii="標楷體" w:eastAsia="標楷體" w:hAnsi="標楷體" w:cs="標楷體" w:hint="eastAsia"/>
          <w:sz w:val="20"/>
          <w:szCs w:val="20"/>
        </w:rPr>
        <w:t>八</w:t>
      </w:r>
      <w:r w:rsidR="00BE2C18" w:rsidRPr="009236AE">
        <w:rPr>
          <w:rFonts w:ascii="標楷體" w:eastAsia="標楷體" w:hAnsi="標楷體" w:cs="標楷體" w:hint="eastAsia"/>
          <w:sz w:val="20"/>
          <w:szCs w:val="20"/>
        </w:rPr>
        <w:t>、迴避進用：</w:t>
      </w:r>
    </w:p>
    <w:p w14:paraId="645908AD" w14:textId="120C6FB9" w:rsidR="00BE2C18" w:rsidRPr="009236AE" w:rsidRDefault="00BE2C18" w:rsidP="005B294A">
      <w:pPr>
        <w:spacing w:line="280" w:lineRule="exact"/>
        <w:ind w:leftChars="165" w:left="396"/>
        <w:jc w:val="both"/>
        <w:rPr>
          <w:rFonts w:ascii="標楷體" w:eastAsia="標楷體" w:hAnsi="標楷體"/>
          <w:sz w:val="20"/>
          <w:szCs w:val="20"/>
        </w:rPr>
      </w:pPr>
      <w:r w:rsidRPr="009236AE">
        <w:rPr>
          <w:rFonts w:ascii="標楷體" w:eastAsia="標楷體" w:hAnsi="標楷體" w:cs="標楷體" w:hint="eastAsia"/>
          <w:sz w:val="20"/>
          <w:szCs w:val="20"/>
        </w:rPr>
        <w:t>甲、乙雙方應遵守</w:t>
      </w:r>
      <w:r w:rsidRPr="00DD57CA">
        <w:rPr>
          <w:rFonts w:ascii="標楷體" w:eastAsia="標楷體" w:hAnsi="標楷體" w:cs="標楷體" w:hint="eastAsia"/>
          <w:color w:val="000000" w:themeColor="text1"/>
          <w:sz w:val="20"/>
          <w:szCs w:val="20"/>
        </w:rPr>
        <w:t>行政院及所屬各機關學校</w:t>
      </w:r>
      <w:r w:rsidR="00233615" w:rsidRPr="00DD57CA">
        <w:rPr>
          <w:rFonts w:ascii="標楷體" w:eastAsia="標楷體" w:hAnsi="標楷體" w:cs="標楷體" w:hint="eastAsia"/>
          <w:color w:val="000000" w:themeColor="text1"/>
          <w:sz w:val="20"/>
          <w:szCs w:val="20"/>
        </w:rPr>
        <w:t>約用人員</w:t>
      </w:r>
      <w:r w:rsidRPr="00DD57CA">
        <w:rPr>
          <w:rFonts w:ascii="標楷體" w:eastAsia="標楷體" w:hAnsi="標楷體" w:cs="標楷體" w:hint="eastAsia"/>
          <w:color w:val="000000" w:themeColor="text1"/>
          <w:sz w:val="20"/>
          <w:szCs w:val="20"/>
        </w:rPr>
        <w:t>進用及運用要點</w:t>
      </w:r>
      <w:r w:rsidRPr="009236AE">
        <w:rPr>
          <w:rFonts w:ascii="標楷體" w:eastAsia="標楷體" w:hAnsi="標楷體" w:cs="標楷體" w:hint="eastAsia"/>
          <w:sz w:val="20"/>
          <w:szCs w:val="20"/>
        </w:rPr>
        <w:t>第十一點第一項「各機關長官對於配偶及三親等以內血親、姻親，不得進用為本機關或所屬機關之</w:t>
      </w:r>
      <w:r w:rsidR="00233615">
        <w:rPr>
          <w:rFonts w:ascii="標楷體" w:eastAsia="標楷體" w:hAnsi="標楷體" w:cs="標楷體" w:hint="eastAsia"/>
          <w:sz w:val="20"/>
          <w:szCs w:val="20"/>
        </w:rPr>
        <w:t>約用人員</w:t>
      </w:r>
      <w:r w:rsidRPr="009236AE">
        <w:rPr>
          <w:rFonts w:ascii="標楷體" w:eastAsia="標楷體" w:hAnsi="標楷體" w:cs="標楷體" w:hint="eastAsia"/>
          <w:sz w:val="20"/>
          <w:szCs w:val="20"/>
        </w:rPr>
        <w:t>。對於本機關各級主管長官之配偶及三親等以內血親、姻親，在其主管單位中應迴避進用。但機關首長就任前，其配偶及三親等以內血親、姻親，已於本機關或所屬機關擔任</w:t>
      </w:r>
      <w:r w:rsidR="00233615">
        <w:rPr>
          <w:rFonts w:ascii="標楷體" w:eastAsia="標楷體" w:hAnsi="標楷體" w:cs="標楷體" w:hint="eastAsia"/>
          <w:sz w:val="20"/>
          <w:szCs w:val="20"/>
        </w:rPr>
        <w:t>約用人員</w:t>
      </w:r>
      <w:r w:rsidRPr="009236AE">
        <w:rPr>
          <w:rFonts w:ascii="標楷體" w:eastAsia="標楷體" w:hAnsi="標楷體" w:cs="標楷體" w:hint="eastAsia"/>
          <w:sz w:val="20"/>
          <w:szCs w:val="20"/>
        </w:rPr>
        <w:t>者，不在此限。」及第二項「前項但書不受迴避進用規定限制之</w:t>
      </w:r>
      <w:r w:rsidR="00233615">
        <w:rPr>
          <w:rFonts w:ascii="標楷體" w:eastAsia="標楷體" w:hAnsi="標楷體" w:cs="標楷體" w:hint="eastAsia"/>
          <w:sz w:val="20"/>
          <w:szCs w:val="20"/>
        </w:rPr>
        <w:t>約用人員</w:t>
      </w:r>
      <w:r w:rsidRPr="009236AE">
        <w:rPr>
          <w:rFonts w:ascii="標楷體" w:eastAsia="標楷體" w:hAnsi="標楷體" w:cs="標楷體" w:hint="eastAsia"/>
          <w:sz w:val="20"/>
          <w:szCs w:val="20"/>
        </w:rPr>
        <w:t>，不包括原契約之期限屆滿或其他原因終止後，由機關首長另訂新契約進用之情形。」之規定。</w:t>
      </w:r>
    </w:p>
    <w:p w14:paraId="46AECE28" w14:textId="77777777" w:rsidR="00BE2C18" w:rsidRPr="009236AE" w:rsidRDefault="00BE2C18" w:rsidP="005B294A">
      <w:pPr>
        <w:spacing w:line="280" w:lineRule="exact"/>
        <w:ind w:leftChars="165" w:left="396"/>
        <w:jc w:val="both"/>
        <w:rPr>
          <w:rFonts w:ascii="標楷體" w:eastAsia="標楷體" w:hAnsi="標楷體"/>
          <w:sz w:val="20"/>
          <w:szCs w:val="20"/>
        </w:rPr>
      </w:pPr>
      <w:r w:rsidRPr="009236AE">
        <w:rPr>
          <w:rFonts w:ascii="標楷體" w:eastAsia="標楷體" w:hAnsi="標楷體" w:cs="標楷體" w:hint="eastAsia"/>
          <w:sz w:val="20"/>
          <w:szCs w:val="20"/>
        </w:rPr>
        <w:t>乙方承諾</w:t>
      </w:r>
      <w:r w:rsidRPr="009236AE">
        <w:rPr>
          <w:rFonts w:ascii="標楷體" w:eastAsia="標楷體" w:hAnsi="標楷體" w:cs="標楷體"/>
          <w:sz w:val="20"/>
          <w:szCs w:val="20"/>
        </w:rPr>
        <w:t>(</w:t>
      </w:r>
      <w:r w:rsidRPr="009236AE">
        <w:rPr>
          <w:rFonts w:ascii="標楷體" w:eastAsia="標楷體" w:hAnsi="標楷體" w:cs="標楷體" w:hint="eastAsia"/>
          <w:sz w:val="20"/>
          <w:szCs w:val="20"/>
        </w:rPr>
        <w:t>如後附具結書</w:t>
      </w:r>
      <w:r w:rsidRPr="009236AE">
        <w:rPr>
          <w:rFonts w:ascii="標楷體" w:eastAsia="標楷體" w:hAnsi="標楷體" w:cs="標楷體"/>
          <w:sz w:val="20"/>
          <w:szCs w:val="20"/>
        </w:rPr>
        <w:t>)</w:t>
      </w:r>
      <w:r w:rsidRPr="009236AE">
        <w:rPr>
          <w:rFonts w:ascii="標楷體" w:eastAsia="標楷體" w:hAnsi="標楷體" w:cs="標楷體" w:hint="eastAsia"/>
          <w:sz w:val="20"/>
          <w:szCs w:val="20"/>
        </w:rPr>
        <w:t>非屬前項應迴避進用之人員，如有違反，或有不實情事，致使甲方誤信而有損害之虞者，甲方得依勞動基準法第十二條第一項第一款或第四款規定終止勞動契約。</w:t>
      </w:r>
    </w:p>
    <w:p w14:paraId="3B27B14B" w14:textId="495133AB" w:rsidR="00BE2C18" w:rsidRPr="009236AE" w:rsidRDefault="00C419C6" w:rsidP="00015C9D">
      <w:pPr>
        <w:spacing w:line="280" w:lineRule="exact"/>
        <w:jc w:val="both"/>
        <w:rPr>
          <w:rFonts w:ascii="標楷體" w:eastAsia="標楷體" w:hAnsi="標楷體"/>
          <w:sz w:val="20"/>
          <w:szCs w:val="20"/>
        </w:rPr>
      </w:pPr>
      <w:r>
        <w:rPr>
          <w:rFonts w:ascii="標楷體" w:eastAsia="標楷體" w:hAnsi="標楷體" w:cs="標楷體" w:hint="eastAsia"/>
          <w:sz w:val="20"/>
          <w:szCs w:val="20"/>
        </w:rPr>
        <w:t>九</w:t>
      </w:r>
      <w:r w:rsidR="00BE2C18" w:rsidRPr="009236AE">
        <w:rPr>
          <w:rFonts w:ascii="標楷體" w:eastAsia="標楷體" w:hAnsi="標楷體" w:cs="標楷體" w:hint="eastAsia"/>
          <w:sz w:val="20"/>
          <w:szCs w:val="20"/>
        </w:rPr>
        <w:t>、終止勞動契約：</w:t>
      </w:r>
    </w:p>
    <w:p w14:paraId="7CC95F23" w14:textId="77777777" w:rsidR="00BE2C18" w:rsidRPr="009236AE" w:rsidRDefault="00BE2C18" w:rsidP="005B294A">
      <w:pPr>
        <w:spacing w:line="280" w:lineRule="exact"/>
        <w:ind w:leftChars="165" w:left="396"/>
        <w:jc w:val="both"/>
        <w:rPr>
          <w:rFonts w:ascii="標楷體" w:eastAsia="標楷體" w:hAnsi="標楷體"/>
          <w:sz w:val="20"/>
          <w:szCs w:val="20"/>
        </w:rPr>
      </w:pPr>
      <w:r w:rsidRPr="009236AE">
        <w:rPr>
          <w:rFonts w:ascii="標楷體" w:eastAsia="標楷體" w:hAnsi="標楷體" w:cs="標楷體" w:hint="eastAsia"/>
          <w:sz w:val="20"/>
          <w:szCs w:val="20"/>
        </w:rPr>
        <w:t>甲方資遣乙方或終止勞動契約時，應依勞動基準法或勞工退休金條例有關規定辦理。</w:t>
      </w:r>
    </w:p>
    <w:p w14:paraId="5453BA33" w14:textId="018B561A" w:rsidR="00BE2C18" w:rsidRPr="009236AE" w:rsidRDefault="00C419C6" w:rsidP="00015C9D">
      <w:pPr>
        <w:spacing w:line="280" w:lineRule="exact"/>
        <w:jc w:val="both"/>
        <w:rPr>
          <w:rFonts w:ascii="標楷體" w:eastAsia="標楷體" w:hAnsi="標楷體"/>
          <w:sz w:val="20"/>
          <w:szCs w:val="20"/>
        </w:rPr>
      </w:pPr>
      <w:r>
        <w:rPr>
          <w:rFonts w:ascii="標楷體" w:eastAsia="標楷體" w:hAnsi="標楷體" w:cs="標楷體" w:hint="eastAsia"/>
          <w:sz w:val="20"/>
          <w:szCs w:val="20"/>
        </w:rPr>
        <w:t>十</w:t>
      </w:r>
      <w:r w:rsidR="00BE2C18" w:rsidRPr="009236AE">
        <w:rPr>
          <w:rFonts w:ascii="標楷體" w:eastAsia="標楷體" w:hAnsi="標楷體" w:cs="標楷體" w:hint="eastAsia"/>
          <w:sz w:val="20"/>
          <w:szCs w:val="20"/>
        </w:rPr>
        <w:t>、退休：</w:t>
      </w:r>
    </w:p>
    <w:p w14:paraId="2B1B135D" w14:textId="77777777" w:rsidR="00BE2C18" w:rsidRPr="009236AE" w:rsidRDefault="00BE2C18" w:rsidP="005B294A">
      <w:pPr>
        <w:spacing w:line="280" w:lineRule="exact"/>
        <w:ind w:leftChars="165" w:left="796" w:hangingChars="200" w:hanging="400"/>
        <w:jc w:val="both"/>
        <w:rPr>
          <w:rFonts w:ascii="標楷體" w:eastAsia="標楷體" w:hAnsi="標楷體"/>
          <w:sz w:val="20"/>
          <w:szCs w:val="20"/>
        </w:rPr>
      </w:pPr>
      <w:r w:rsidRPr="009236AE">
        <w:rPr>
          <w:rFonts w:ascii="標楷體" w:eastAsia="標楷體" w:hAnsi="標楷體" w:cs="標楷體"/>
          <w:sz w:val="20"/>
          <w:szCs w:val="20"/>
        </w:rPr>
        <w:t>(</w:t>
      </w:r>
      <w:r w:rsidRPr="009236AE">
        <w:rPr>
          <w:rFonts w:ascii="標楷體" w:eastAsia="標楷體" w:hAnsi="標楷體" w:cs="標楷體" w:hint="eastAsia"/>
          <w:sz w:val="20"/>
          <w:szCs w:val="20"/>
        </w:rPr>
        <w:t>一</w:t>
      </w:r>
      <w:r w:rsidRPr="009236AE">
        <w:rPr>
          <w:rFonts w:ascii="標楷體" w:eastAsia="標楷體" w:hAnsi="標楷體" w:cs="標楷體"/>
          <w:sz w:val="20"/>
          <w:szCs w:val="20"/>
        </w:rPr>
        <w:t>)</w:t>
      </w:r>
      <w:r w:rsidRPr="009236AE">
        <w:rPr>
          <w:rFonts w:ascii="標楷體" w:eastAsia="標楷體" w:hAnsi="標楷體" w:cs="標楷體" w:hint="eastAsia"/>
          <w:sz w:val="20"/>
          <w:szCs w:val="20"/>
        </w:rPr>
        <w:t>乙方符合勞動基準法第五十三條規定，自請退休時，甲方應依勞動基準法、勞工退休金條例及相關規定辦理。</w:t>
      </w:r>
    </w:p>
    <w:p w14:paraId="48C2B2A6" w14:textId="77777777" w:rsidR="00BE2C18" w:rsidRPr="009236AE" w:rsidRDefault="00BE2C18" w:rsidP="005B294A">
      <w:pPr>
        <w:spacing w:line="280" w:lineRule="exact"/>
        <w:ind w:leftChars="165" w:left="796" w:hangingChars="200" w:hanging="400"/>
        <w:jc w:val="both"/>
        <w:rPr>
          <w:rFonts w:ascii="標楷體" w:eastAsia="標楷體" w:hAnsi="標楷體"/>
          <w:sz w:val="20"/>
          <w:szCs w:val="20"/>
        </w:rPr>
      </w:pPr>
      <w:r w:rsidRPr="009236AE">
        <w:rPr>
          <w:rFonts w:ascii="標楷體" w:eastAsia="標楷體" w:hAnsi="標楷體" w:cs="標楷體"/>
          <w:sz w:val="20"/>
          <w:szCs w:val="20"/>
        </w:rPr>
        <w:t>(</w:t>
      </w:r>
      <w:r w:rsidRPr="009236AE">
        <w:rPr>
          <w:rFonts w:ascii="標楷體" w:eastAsia="標楷體" w:hAnsi="標楷體" w:cs="標楷體" w:hint="eastAsia"/>
          <w:sz w:val="20"/>
          <w:szCs w:val="20"/>
        </w:rPr>
        <w:t>二</w:t>
      </w:r>
      <w:r w:rsidRPr="009236AE">
        <w:rPr>
          <w:rFonts w:ascii="標楷體" w:eastAsia="標楷體" w:hAnsi="標楷體" w:cs="標楷體"/>
          <w:sz w:val="20"/>
          <w:szCs w:val="20"/>
        </w:rPr>
        <w:t>)</w:t>
      </w:r>
      <w:r w:rsidRPr="009236AE">
        <w:rPr>
          <w:rFonts w:ascii="標楷體" w:eastAsia="標楷體" w:hAnsi="標楷體" w:cs="標楷體" w:hint="eastAsia"/>
          <w:sz w:val="20"/>
          <w:szCs w:val="20"/>
        </w:rPr>
        <w:t>甲方依勞動基準法第五十四條規定，強制乙方退休時，應按勞動基準法、勞工退休金條例及相關規定辦理。</w:t>
      </w:r>
    </w:p>
    <w:p w14:paraId="704C584D" w14:textId="77777777" w:rsidR="00BE2C18" w:rsidRPr="009236AE" w:rsidRDefault="00BE2C18" w:rsidP="005B294A">
      <w:pPr>
        <w:spacing w:line="280" w:lineRule="exact"/>
        <w:ind w:leftChars="165" w:left="796" w:hangingChars="200" w:hanging="400"/>
        <w:jc w:val="both"/>
        <w:rPr>
          <w:rFonts w:ascii="標楷體" w:eastAsia="標楷體" w:hAnsi="標楷體"/>
          <w:sz w:val="20"/>
          <w:szCs w:val="20"/>
        </w:rPr>
      </w:pPr>
      <w:r w:rsidRPr="009236AE">
        <w:rPr>
          <w:rFonts w:ascii="標楷體" w:eastAsia="標楷體" w:hAnsi="標楷體" w:cs="標楷體"/>
          <w:sz w:val="20"/>
          <w:szCs w:val="20"/>
        </w:rPr>
        <w:t>(</w:t>
      </w:r>
      <w:r w:rsidRPr="009236AE">
        <w:rPr>
          <w:rFonts w:ascii="標楷體" w:eastAsia="標楷體" w:hAnsi="標楷體" w:cs="標楷體" w:hint="eastAsia"/>
          <w:sz w:val="20"/>
          <w:szCs w:val="20"/>
        </w:rPr>
        <w:t>三</w:t>
      </w:r>
      <w:r w:rsidRPr="009236AE">
        <w:rPr>
          <w:rFonts w:ascii="標楷體" w:eastAsia="標楷體" w:hAnsi="標楷體" w:cs="標楷體"/>
          <w:sz w:val="20"/>
          <w:szCs w:val="20"/>
        </w:rPr>
        <w:t>)</w:t>
      </w:r>
      <w:r w:rsidRPr="009236AE">
        <w:rPr>
          <w:rFonts w:ascii="標楷體" w:eastAsia="標楷體" w:hAnsi="標楷體" w:cs="標楷體" w:hint="eastAsia"/>
          <w:sz w:val="20"/>
          <w:szCs w:val="20"/>
        </w:rPr>
        <w:t>依據勞工退休金條例規定，甲方每月負擔乙方之勞工退休金提繳率為乙方每月工資百分之六，乙方得依其每月工資總額百分之六範圍內，自願另行提繳退休金。</w:t>
      </w:r>
    </w:p>
    <w:p w14:paraId="3BE4858C" w14:textId="1BD8ED65" w:rsidR="00BE2C18" w:rsidRPr="009236AE" w:rsidRDefault="00C419C6" w:rsidP="00015C9D">
      <w:pPr>
        <w:spacing w:line="280" w:lineRule="exact"/>
        <w:jc w:val="both"/>
        <w:rPr>
          <w:rFonts w:ascii="標楷體" w:eastAsia="標楷體" w:hAnsi="標楷體"/>
          <w:sz w:val="20"/>
          <w:szCs w:val="20"/>
        </w:rPr>
      </w:pPr>
      <w:r>
        <w:rPr>
          <w:rFonts w:ascii="標楷體" w:eastAsia="標楷體" w:hAnsi="標楷體" w:cs="標楷體" w:hint="eastAsia"/>
          <w:sz w:val="20"/>
          <w:szCs w:val="20"/>
        </w:rPr>
        <w:t>十一</w:t>
      </w:r>
      <w:r w:rsidR="00BE2C18" w:rsidRPr="009236AE">
        <w:rPr>
          <w:rFonts w:ascii="標楷體" w:eastAsia="標楷體" w:hAnsi="標楷體" w:cs="標楷體" w:hint="eastAsia"/>
          <w:sz w:val="20"/>
          <w:szCs w:val="20"/>
        </w:rPr>
        <w:t>、職業災害補償及普通傷病補助：</w:t>
      </w:r>
    </w:p>
    <w:p w14:paraId="48E42433" w14:textId="77777777" w:rsidR="00BE2C18" w:rsidRPr="009236AE" w:rsidRDefault="00BE2C18" w:rsidP="005B294A">
      <w:pPr>
        <w:spacing w:line="280" w:lineRule="exact"/>
        <w:ind w:leftChars="165" w:left="396"/>
        <w:jc w:val="both"/>
        <w:rPr>
          <w:rFonts w:ascii="標楷體" w:eastAsia="標楷體" w:hAnsi="標楷體"/>
          <w:sz w:val="20"/>
          <w:szCs w:val="20"/>
        </w:rPr>
      </w:pPr>
      <w:r w:rsidRPr="009236AE">
        <w:rPr>
          <w:rFonts w:ascii="標楷體" w:eastAsia="標楷體" w:hAnsi="標楷體" w:cs="標楷體" w:hint="eastAsia"/>
          <w:sz w:val="20"/>
          <w:szCs w:val="20"/>
        </w:rPr>
        <w:t>甲方應依勞動基準法、職業災害勞工保護法、勞工保險條例、庇護工場身心障礙者職業災害補償費用補助辦法及相關規定辦理。</w:t>
      </w:r>
    </w:p>
    <w:p w14:paraId="734D9848" w14:textId="1EB0F32B" w:rsidR="00BE2C18" w:rsidRPr="009236AE" w:rsidRDefault="00BE2C18" w:rsidP="00015C9D">
      <w:pPr>
        <w:spacing w:line="280" w:lineRule="exact"/>
        <w:jc w:val="both"/>
        <w:rPr>
          <w:rFonts w:ascii="標楷體" w:eastAsia="標楷體" w:hAnsi="標楷體"/>
          <w:sz w:val="20"/>
          <w:szCs w:val="20"/>
        </w:rPr>
      </w:pPr>
      <w:r w:rsidRPr="009236AE">
        <w:rPr>
          <w:rFonts w:ascii="標楷體" w:eastAsia="標楷體" w:hAnsi="標楷體" w:cs="標楷體" w:hint="eastAsia"/>
          <w:sz w:val="20"/>
          <w:szCs w:val="20"/>
        </w:rPr>
        <w:t>十</w:t>
      </w:r>
      <w:r w:rsidR="00C419C6">
        <w:rPr>
          <w:rFonts w:ascii="標楷體" w:eastAsia="標楷體" w:hAnsi="標楷體" w:cs="標楷體" w:hint="eastAsia"/>
          <w:sz w:val="20"/>
          <w:szCs w:val="20"/>
        </w:rPr>
        <w:t>二</w:t>
      </w:r>
      <w:r w:rsidRPr="009236AE">
        <w:rPr>
          <w:rFonts w:ascii="標楷體" w:eastAsia="標楷體" w:hAnsi="標楷體" w:cs="標楷體" w:hint="eastAsia"/>
          <w:sz w:val="20"/>
          <w:szCs w:val="20"/>
        </w:rPr>
        <w:t>、保險與福利：</w:t>
      </w:r>
    </w:p>
    <w:p w14:paraId="02D8079C" w14:textId="77777777" w:rsidR="00BE2C18" w:rsidRPr="009236AE" w:rsidRDefault="00BE2C18" w:rsidP="005B294A">
      <w:pPr>
        <w:spacing w:line="280" w:lineRule="exact"/>
        <w:ind w:leftChars="165" w:left="796" w:hangingChars="200" w:hanging="400"/>
        <w:jc w:val="both"/>
        <w:rPr>
          <w:rFonts w:ascii="標楷體" w:eastAsia="標楷體" w:hAnsi="標楷體"/>
          <w:sz w:val="20"/>
          <w:szCs w:val="20"/>
        </w:rPr>
      </w:pPr>
      <w:r w:rsidRPr="009236AE">
        <w:rPr>
          <w:rFonts w:ascii="標楷體" w:eastAsia="標楷體" w:hAnsi="標楷體" w:cs="標楷體"/>
          <w:sz w:val="20"/>
          <w:szCs w:val="20"/>
        </w:rPr>
        <w:lastRenderedPageBreak/>
        <w:t>(</w:t>
      </w:r>
      <w:r w:rsidRPr="009236AE">
        <w:rPr>
          <w:rFonts w:ascii="標楷體" w:eastAsia="標楷體" w:hAnsi="標楷體" w:cs="標楷體" w:hint="eastAsia"/>
          <w:sz w:val="20"/>
          <w:szCs w:val="20"/>
        </w:rPr>
        <w:t>一</w:t>
      </w:r>
      <w:r w:rsidRPr="009236AE">
        <w:rPr>
          <w:rFonts w:ascii="標楷體" w:eastAsia="標楷體" w:hAnsi="標楷體" w:cs="標楷體"/>
          <w:sz w:val="20"/>
          <w:szCs w:val="20"/>
        </w:rPr>
        <w:t>)</w:t>
      </w:r>
      <w:r w:rsidRPr="009236AE">
        <w:rPr>
          <w:rFonts w:ascii="標楷體" w:eastAsia="標楷體" w:hAnsi="標楷體" w:cs="標楷體" w:hint="eastAsia"/>
          <w:sz w:val="20"/>
          <w:szCs w:val="20"/>
        </w:rPr>
        <w:t>甲方應依勞工保險條例、就業保險法、全民健康保險法及相關法規，為乙方辦理保險。</w:t>
      </w:r>
    </w:p>
    <w:p w14:paraId="34A88C1E" w14:textId="77777777" w:rsidR="00BE2C18" w:rsidRPr="009236AE" w:rsidRDefault="00BE2C18" w:rsidP="005B294A">
      <w:pPr>
        <w:spacing w:line="280" w:lineRule="exact"/>
        <w:ind w:leftChars="165" w:left="796" w:hangingChars="200" w:hanging="400"/>
        <w:jc w:val="both"/>
        <w:rPr>
          <w:rFonts w:ascii="標楷體" w:eastAsia="標楷體" w:hAnsi="標楷體"/>
          <w:sz w:val="20"/>
          <w:szCs w:val="20"/>
        </w:rPr>
      </w:pPr>
      <w:r w:rsidRPr="009236AE">
        <w:rPr>
          <w:rFonts w:ascii="標楷體" w:eastAsia="標楷體" w:hAnsi="標楷體" w:cs="標楷體"/>
          <w:sz w:val="20"/>
          <w:szCs w:val="20"/>
        </w:rPr>
        <w:t>(</w:t>
      </w:r>
      <w:r w:rsidRPr="009236AE">
        <w:rPr>
          <w:rFonts w:ascii="標楷體" w:eastAsia="標楷體" w:hAnsi="標楷體" w:cs="標楷體" w:hint="eastAsia"/>
          <w:sz w:val="20"/>
          <w:szCs w:val="20"/>
        </w:rPr>
        <w:t>二</w:t>
      </w:r>
      <w:r w:rsidRPr="009236AE">
        <w:rPr>
          <w:rFonts w:ascii="標楷體" w:eastAsia="標楷體" w:hAnsi="標楷體" w:cs="標楷體"/>
          <w:sz w:val="20"/>
          <w:szCs w:val="20"/>
        </w:rPr>
        <w:t>)</w:t>
      </w:r>
      <w:r w:rsidRPr="009236AE">
        <w:rPr>
          <w:rFonts w:ascii="標楷體" w:eastAsia="標楷體" w:hAnsi="標楷體" w:cs="標楷體" w:hint="eastAsia"/>
          <w:sz w:val="20"/>
          <w:szCs w:val="20"/>
        </w:rPr>
        <w:t>乙方在本契約有效期間，享受甲方事業單位內之各項福利設施及規定。</w:t>
      </w:r>
    </w:p>
    <w:p w14:paraId="41142754" w14:textId="6A434F7F" w:rsidR="00BE2C18" w:rsidRPr="009236AE" w:rsidRDefault="00BE2C18" w:rsidP="00015C9D">
      <w:pPr>
        <w:spacing w:line="280" w:lineRule="exact"/>
        <w:jc w:val="both"/>
        <w:rPr>
          <w:rFonts w:ascii="標楷體" w:eastAsia="標楷體" w:hAnsi="標楷體"/>
          <w:sz w:val="20"/>
          <w:szCs w:val="20"/>
        </w:rPr>
      </w:pPr>
      <w:r w:rsidRPr="009236AE">
        <w:rPr>
          <w:rFonts w:ascii="標楷體" w:eastAsia="標楷體" w:hAnsi="標楷體" w:cs="標楷體" w:hint="eastAsia"/>
          <w:sz w:val="20"/>
          <w:szCs w:val="20"/>
        </w:rPr>
        <w:t>十</w:t>
      </w:r>
      <w:r w:rsidR="00C419C6">
        <w:rPr>
          <w:rFonts w:ascii="標楷體" w:eastAsia="標楷體" w:hAnsi="標楷體" w:cs="標楷體" w:hint="eastAsia"/>
          <w:sz w:val="20"/>
          <w:szCs w:val="20"/>
        </w:rPr>
        <w:t>三</w:t>
      </w:r>
      <w:r w:rsidRPr="009236AE">
        <w:rPr>
          <w:rFonts w:ascii="標楷體" w:eastAsia="標楷體" w:hAnsi="標楷體" w:cs="標楷體" w:hint="eastAsia"/>
          <w:sz w:val="20"/>
          <w:szCs w:val="20"/>
        </w:rPr>
        <w:t>、考核及獎懲：</w:t>
      </w:r>
    </w:p>
    <w:p w14:paraId="3D35967C" w14:textId="77777777" w:rsidR="00BE2C18" w:rsidRPr="009236AE" w:rsidRDefault="00BE2C18" w:rsidP="005B294A">
      <w:pPr>
        <w:spacing w:line="280" w:lineRule="exact"/>
        <w:ind w:leftChars="248" w:left="995" w:hangingChars="200" w:hanging="400"/>
        <w:jc w:val="both"/>
        <w:rPr>
          <w:rFonts w:ascii="標楷體" w:eastAsia="標楷體" w:hAnsi="標楷體"/>
          <w:sz w:val="20"/>
          <w:szCs w:val="20"/>
        </w:rPr>
      </w:pPr>
      <w:r w:rsidRPr="009236AE">
        <w:rPr>
          <w:rFonts w:ascii="標楷體" w:eastAsia="標楷體" w:hAnsi="標楷體" w:cs="標楷體" w:hint="eastAsia"/>
          <w:sz w:val="20"/>
          <w:szCs w:val="20"/>
        </w:rPr>
        <w:t>乙方之考核及獎懲依甲方所訂之工作規則或人事規章規定辦理。</w:t>
      </w:r>
    </w:p>
    <w:p w14:paraId="4BDAEC23" w14:textId="41CFC684" w:rsidR="00BE2C18" w:rsidRPr="009236AE" w:rsidRDefault="00BE2C18" w:rsidP="00015C9D">
      <w:pPr>
        <w:spacing w:line="280" w:lineRule="exact"/>
        <w:jc w:val="both"/>
        <w:rPr>
          <w:rFonts w:ascii="標楷體" w:eastAsia="標楷體" w:hAnsi="標楷體"/>
          <w:sz w:val="20"/>
          <w:szCs w:val="20"/>
        </w:rPr>
      </w:pPr>
      <w:r w:rsidRPr="009236AE">
        <w:rPr>
          <w:rFonts w:ascii="標楷體" w:eastAsia="標楷體" w:hAnsi="標楷體" w:cs="標楷體" w:hint="eastAsia"/>
          <w:sz w:val="20"/>
          <w:szCs w:val="20"/>
        </w:rPr>
        <w:t>十</w:t>
      </w:r>
      <w:r w:rsidR="00C419C6">
        <w:rPr>
          <w:rFonts w:ascii="標楷體" w:eastAsia="標楷體" w:hAnsi="標楷體" w:cs="標楷體" w:hint="eastAsia"/>
          <w:sz w:val="20"/>
          <w:szCs w:val="20"/>
        </w:rPr>
        <w:t>四</w:t>
      </w:r>
      <w:r w:rsidRPr="009236AE">
        <w:rPr>
          <w:rFonts w:ascii="標楷體" w:eastAsia="標楷體" w:hAnsi="標楷體" w:cs="標楷體" w:hint="eastAsia"/>
          <w:sz w:val="20"/>
          <w:szCs w:val="20"/>
        </w:rPr>
        <w:t>、服務與紀律：</w:t>
      </w:r>
    </w:p>
    <w:p w14:paraId="28A1D36F" w14:textId="77777777" w:rsidR="00BE2C18" w:rsidRPr="009236AE" w:rsidRDefault="00BE2C18" w:rsidP="005B294A">
      <w:pPr>
        <w:spacing w:line="280" w:lineRule="exact"/>
        <w:ind w:leftChars="248" w:left="995" w:hangingChars="200" w:hanging="400"/>
        <w:jc w:val="both"/>
        <w:rPr>
          <w:rFonts w:ascii="標楷體" w:eastAsia="標楷體" w:hAnsi="標楷體"/>
          <w:sz w:val="20"/>
          <w:szCs w:val="20"/>
        </w:rPr>
      </w:pPr>
      <w:r w:rsidRPr="009236AE">
        <w:rPr>
          <w:rFonts w:ascii="標楷體" w:eastAsia="標楷體" w:hAnsi="標楷體" w:cs="標楷體"/>
          <w:sz w:val="20"/>
          <w:szCs w:val="20"/>
        </w:rPr>
        <w:t>(</w:t>
      </w:r>
      <w:r w:rsidRPr="009236AE">
        <w:rPr>
          <w:rFonts w:ascii="標楷體" w:eastAsia="標楷體" w:hAnsi="標楷體" w:cs="標楷體" w:hint="eastAsia"/>
          <w:sz w:val="20"/>
          <w:szCs w:val="20"/>
        </w:rPr>
        <w:t>一</w:t>
      </w:r>
      <w:r w:rsidRPr="009236AE">
        <w:rPr>
          <w:rFonts w:ascii="標楷體" w:eastAsia="標楷體" w:hAnsi="標楷體" w:cs="標楷體"/>
          <w:sz w:val="20"/>
          <w:szCs w:val="20"/>
        </w:rPr>
        <w:t>)</w:t>
      </w:r>
      <w:r w:rsidRPr="009236AE">
        <w:rPr>
          <w:rFonts w:ascii="標楷體" w:eastAsia="標楷體" w:hAnsi="標楷體" w:cs="標楷體" w:hint="eastAsia"/>
          <w:sz w:val="20"/>
          <w:szCs w:val="20"/>
        </w:rPr>
        <w:t>乙方應遵守甲方訂定之工作規則或人事規章，並應重視倫理與主動積極參與工作。</w:t>
      </w:r>
    </w:p>
    <w:p w14:paraId="6338FF32" w14:textId="77777777" w:rsidR="00BE2C18" w:rsidRPr="009236AE" w:rsidRDefault="00BE2C18" w:rsidP="005B294A">
      <w:pPr>
        <w:spacing w:line="280" w:lineRule="exact"/>
        <w:ind w:leftChars="248" w:left="995" w:hangingChars="200" w:hanging="400"/>
        <w:jc w:val="both"/>
        <w:rPr>
          <w:rFonts w:ascii="標楷體" w:eastAsia="標楷體" w:hAnsi="標楷體"/>
          <w:sz w:val="20"/>
          <w:szCs w:val="20"/>
        </w:rPr>
      </w:pPr>
      <w:r w:rsidRPr="009236AE">
        <w:rPr>
          <w:rFonts w:ascii="標楷體" w:eastAsia="標楷體" w:hAnsi="標楷體" w:cs="標楷體"/>
          <w:sz w:val="20"/>
          <w:szCs w:val="20"/>
        </w:rPr>
        <w:t>(</w:t>
      </w:r>
      <w:r w:rsidRPr="009236AE">
        <w:rPr>
          <w:rFonts w:ascii="標楷體" w:eastAsia="標楷體" w:hAnsi="標楷體" w:cs="標楷體" w:hint="eastAsia"/>
          <w:sz w:val="20"/>
          <w:szCs w:val="20"/>
        </w:rPr>
        <w:t>二</w:t>
      </w:r>
      <w:r w:rsidRPr="009236AE">
        <w:rPr>
          <w:rFonts w:ascii="標楷體" w:eastAsia="標楷體" w:hAnsi="標楷體" w:cs="標楷體"/>
          <w:sz w:val="20"/>
          <w:szCs w:val="20"/>
        </w:rPr>
        <w:t>)</w:t>
      </w:r>
      <w:r w:rsidRPr="009236AE">
        <w:rPr>
          <w:rFonts w:ascii="標楷體" w:eastAsia="標楷體" w:hAnsi="標楷體" w:cs="標楷體" w:hint="eastAsia"/>
          <w:sz w:val="20"/>
          <w:szCs w:val="20"/>
        </w:rPr>
        <w:t>乙方所獲悉甲方關於業務、技術、服務對象個人資料上之秘密，不得洩漏，離職後亦同。</w:t>
      </w:r>
    </w:p>
    <w:p w14:paraId="1CA31202" w14:textId="77777777" w:rsidR="00BE2C18" w:rsidRPr="009236AE" w:rsidRDefault="00BE2C18" w:rsidP="005B294A">
      <w:pPr>
        <w:spacing w:line="280" w:lineRule="exact"/>
        <w:ind w:leftChars="248" w:left="995" w:hangingChars="200" w:hanging="400"/>
        <w:jc w:val="both"/>
        <w:rPr>
          <w:rFonts w:ascii="標楷體" w:eastAsia="標楷體" w:hAnsi="標楷體"/>
          <w:sz w:val="20"/>
          <w:szCs w:val="20"/>
        </w:rPr>
      </w:pPr>
      <w:r w:rsidRPr="009236AE">
        <w:rPr>
          <w:rFonts w:ascii="標楷體" w:eastAsia="標楷體" w:hAnsi="標楷體" w:cs="標楷體"/>
          <w:sz w:val="20"/>
          <w:szCs w:val="20"/>
        </w:rPr>
        <w:t>(</w:t>
      </w:r>
      <w:r w:rsidRPr="009236AE">
        <w:rPr>
          <w:rFonts w:ascii="標楷體" w:eastAsia="標楷體" w:hAnsi="標楷體" w:cs="標楷體" w:hint="eastAsia"/>
          <w:sz w:val="20"/>
          <w:szCs w:val="20"/>
        </w:rPr>
        <w:t>三</w:t>
      </w:r>
      <w:r w:rsidRPr="009236AE">
        <w:rPr>
          <w:rFonts w:ascii="標楷體" w:eastAsia="標楷體" w:hAnsi="標楷體" w:cs="標楷體"/>
          <w:sz w:val="20"/>
          <w:szCs w:val="20"/>
        </w:rPr>
        <w:t>)</w:t>
      </w:r>
      <w:r w:rsidRPr="009236AE">
        <w:rPr>
          <w:rFonts w:ascii="標楷體" w:eastAsia="標楷體" w:hAnsi="標楷體" w:cs="標楷體" w:hint="eastAsia"/>
          <w:sz w:val="20"/>
          <w:szCs w:val="20"/>
        </w:rPr>
        <w:t>乙方於工作上應接受甲方各級主管之指揮監督。</w:t>
      </w:r>
    </w:p>
    <w:p w14:paraId="36F69F55" w14:textId="77777777" w:rsidR="00BE2C18" w:rsidRPr="009236AE" w:rsidRDefault="00BE2C18" w:rsidP="005B294A">
      <w:pPr>
        <w:spacing w:line="280" w:lineRule="exact"/>
        <w:ind w:leftChars="248" w:left="995" w:hangingChars="200" w:hanging="400"/>
        <w:jc w:val="both"/>
        <w:rPr>
          <w:rFonts w:ascii="標楷體" w:eastAsia="標楷體" w:hAnsi="標楷體"/>
          <w:sz w:val="20"/>
          <w:szCs w:val="20"/>
        </w:rPr>
      </w:pPr>
      <w:r w:rsidRPr="009236AE">
        <w:rPr>
          <w:rFonts w:ascii="標楷體" w:eastAsia="標楷體" w:hAnsi="標楷體" w:cs="標楷體"/>
          <w:sz w:val="20"/>
          <w:szCs w:val="20"/>
        </w:rPr>
        <w:t>(</w:t>
      </w:r>
      <w:r w:rsidRPr="009236AE">
        <w:rPr>
          <w:rFonts w:ascii="標楷體" w:eastAsia="標楷體" w:hAnsi="標楷體" w:cs="標楷體" w:hint="eastAsia"/>
          <w:sz w:val="20"/>
          <w:szCs w:val="20"/>
        </w:rPr>
        <w:t>四</w:t>
      </w:r>
      <w:r w:rsidRPr="009236AE">
        <w:rPr>
          <w:rFonts w:ascii="標楷體" w:eastAsia="標楷體" w:hAnsi="標楷體" w:cs="標楷體"/>
          <w:sz w:val="20"/>
          <w:szCs w:val="20"/>
        </w:rPr>
        <w:t>)</w:t>
      </w:r>
      <w:r w:rsidRPr="009236AE">
        <w:rPr>
          <w:rFonts w:ascii="標楷體" w:eastAsia="標楷體" w:hAnsi="標楷體" w:cs="標楷體" w:hint="eastAsia"/>
          <w:sz w:val="20"/>
          <w:szCs w:val="20"/>
        </w:rPr>
        <w:t>乙方在工作時間內非經其主管同意，不得擅離職守。</w:t>
      </w:r>
    </w:p>
    <w:p w14:paraId="2E4B5A18" w14:textId="5C4C0ABE" w:rsidR="00BE2C18" w:rsidRPr="009236AE" w:rsidRDefault="00BE2C18" w:rsidP="005B294A">
      <w:pPr>
        <w:spacing w:line="280" w:lineRule="exact"/>
        <w:ind w:leftChars="248" w:left="995" w:hangingChars="200" w:hanging="400"/>
        <w:jc w:val="both"/>
        <w:rPr>
          <w:rFonts w:ascii="標楷體" w:eastAsia="標楷體" w:hAnsi="標楷體"/>
          <w:sz w:val="20"/>
          <w:szCs w:val="20"/>
        </w:rPr>
      </w:pPr>
      <w:r w:rsidRPr="009236AE">
        <w:rPr>
          <w:rFonts w:ascii="標楷體" w:eastAsia="標楷體" w:hAnsi="標楷體" w:cs="標楷體"/>
          <w:sz w:val="20"/>
          <w:szCs w:val="20"/>
        </w:rPr>
        <w:t>(</w:t>
      </w:r>
      <w:r w:rsidRPr="009236AE">
        <w:rPr>
          <w:rFonts w:ascii="標楷體" w:eastAsia="標楷體" w:hAnsi="標楷體" w:cs="標楷體" w:hint="eastAsia"/>
          <w:sz w:val="20"/>
          <w:szCs w:val="20"/>
        </w:rPr>
        <w:t>五</w:t>
      </w:r>
      <w:r w:rsidRPr="009236AE">
        <w:rPr>
          <w:rFonts w:ascii="標楷體" w:eastAsia="標楷體" w:hAnsi="標楷體" w:cs="標楷體"/>
          <w:sz w:val="20"/>
          <w:szCs w:val="20"/>
        </w:rPr>
        <w:t>)</w:t>
      </w:r>
      <w:bookmarkStart w:id="3" w:name="_Hlk182037788"/>
      <w:r w:rsidRPr="009236AE">
        <w:rPr>
          <w:rFonts w:ascii="標楷體" w:eastAsia="標楷體" w:hAnsi="標楷體" w:cs="標楷體" w:hint="eastAsia"/>
          <w:sz w:val="20"/>
          <w:szCs w:val="20"/>
        </w:rPr>
        <w:t>乙方應接受甲方所舉</w:t>
      </w:r>
      <w:r w:rsidR="00B01019">
        <w:rPr>
          <w:rFonts w:ascii="標楷體" w:eastAsia="標楷體" w:hAnsi="標楷體" w:cs="標楷體" w:hint="eastAsia"/>
          <w:sz w:val="20"/>
          <w:szCs w:val="20"/>
        </w:rPr>
        <w:t>薦</w:t>
      </w:r>
      <w:r w:rsidRPr="009236AE">
        <w:rPr>
          <w:rFonts w:ascii="標楷體" w:eastAsia="標楷體" w:hAnsi="標楷體" w:cs="標楷體" w:hint="eastAsia"/>
          <w:sz w:val="20"/>
          <w:szCs w:val="20"/>
        </w:rPr>
        <w:t>之相關勞工教育、訓練及集會</w:t>
      </w:r>
      <w:r w:rsidR="00C419C6" w:rsidRPr="00C419C6">
        <w:rPr>
          <w:rFonts w:ascii="標楷體" w:eastAsia="標楷體" w:hAnsi="標楷體" w:cs="標楷體" w:hint="eastAsia"/>
          <w:sz w:val="20"/>
          <w:szCs w:val="20"/>
        </w:rPr>
        <w:t>，</w:t>
      </w:r>
      <w:r w:rsidR="00C419C6" w:rsidRPr="00DD57CA">
        <w:rPr>
          <w:rFonts w:ascii="標楷體" w:eastAsia="標楷體" w:hAnsi="標楷體" w:cs="標楷體" w:hint="eastAsia"/>
          <w:color w:val="000000" w:themeColor="text1"/>
          <w:sz w:val="20"/>
          <w:szCs w:val="20"/>
        </w:rPr>
        <w:t>其公差假無法</w:t>
      </w:r>
      <w:r w:rsidR="003E4F17" w:rsidRPr="00DD57CA">
        <w:rPr>
          <w:rFonts w:ascii="標楷體" w:eastAsia="標楷體" w:hAnsi="標楷體" w:cs="標楷體" w:hint="eastAsia"/>
          <w:color w:val="000000" w:themeColor="text1"/>
          <w:sz w:val="20"/>
          <w:szCs w:val="20"/>
        </w:rPr>
        <w:t>由預算內</w:t>
      </w:r>
      <w:r w:rsidR="00C419C6" w:rsidRPr="00DD57CA">
        <w:rPr>
          <w:rFonts w:ascii="標楷體" w:eastAsia="標楷體" w:hAnsi="標楷體" w:cs="標楷體" w:hint="eastAsia"/>
          <w:color w:val="000000" w:themeColor="text1"/>
          <w:sz w:val="20"/>
          <w:szCs w:val="20"/>
        </w:rPr>
        <w:t>報支差旅費</w:t>
      </w:r>
      <w:r w:rsidR="00C419C6" w:rsidRPr="00C419C6">
        <w:rPr>
          <w:rFonts w:ascii="標楷體" w:eastAsia="標楷體" w:hAnsi="標楷體" w:cs="標楷體" w:hint="eastAsia"/>
          <w:sz w:val="20"/>
          <w:szCs w:val="20"/>
        </w:rPr>
        <w:t>。</w:t>
      </w:r>
      <w:bookmarkEnd w:id="3"/>
    </w:p>
    <w:p w14:paraId="29FCD749" w14:textId="7E770AB7" w:rsidR="00C419C6" w:rsidRDefault="00BE2C18" w:rsidP="00C419C6">
      <w:pPr>
        <w:spacing w:line="280" w:lineRule="exact"/>
        <w:ind w:leftChars="248" w:left="995" w:hangingChars="200" w:hanging="400"/>
        <w:jc w:val="both"/>
        <w:rPr>
          <w:rFonts w:ascii="標楷體" w:eastAsia="標楷體" w:hAnsi="標楷體" w:cs="標楷體"/>
          <w:sz w:val="20"/>
          <w:szCs w:val="20"/>
        </w:rPr>
      </w:pPr>
      <w:r w:rsidRPr="009236AE">
        <w:rPr>
          <w:rFonts w:ascii="標楷體" w:eastAsia="標楷體" w:hAnsi="標楷體" w:cs="標楷體"/>
          <w:sz w:val="20"/>
          <w:szCs w:val="20"/>
        </w:rPr>
        <w:t>(</w:t>
      </w:r>
      <w:r w:rsidRPr="009236AE">
        <w:rPr>
          <w:rFonts w:ascii="標楷體" w:eastAsia="標楷體" w:hAnsi="標楷體" w:cs="標楷體" w:hint="eastAsia"/>
          <w:sz w:val="20"/>
          <w:szCs w:val="20"/>
        </w:rPr>
        <w:t>六</w:t>
      </w:r>
      <w:r w:rsidRPr="009236AE">
        <w:rPr>
          <w:rFonts w:ascii="標楷體" w:eastAsia="標楷體" w:hAnsi="標楷體" w:cs="標楷體"/>
          <w:sz w:val="20"/>
          <w:szCs w:val="20"/>
        </w:rPr>
        <w:t>)</w:t>
      </w:r>
      <w:r w:rsidRPr="009236AE">
        <w:rPr>
          <w:rFonts w:ascii="標楷體" w:eastAsia="標楷體" w:hAnsi="標楷體" w:cs="標楷體" w:hint="eastAsia"/>
          <w:sz w:val="20"/>
          <w:szCs w:val="20"/>
        </w:rPr>
        <w:t>乙方於契約期間所從事甲方所辦理之相關研究所得之智慧財產權，除非另有約定，則應屬甲方所有。</w:t>
      </w:r>
    </w:p>
    <w:p w14:paraId="1AB49866" w14:textId="2654AE90" w:rsidR="00C419C6" w:rsidRDefault="00C419C6" w:rsidP="00C419C6">
      <w:pPr>
        <w:spacing w:line="280" w:lineRule="exact"/>
        <w:jc w:val="both"/>
        <w:rPr>
          <w:rFonts w:ascii="標楷體" w:eastAsia="標楷體" w:hAnsi="標楷體" w:cs="標楷體"/>
          <w:sz w:val="20"/>
          <w:szCs w:val="20"/>
        </w:rPr>
      </w:pPr>
      <w:r>
        <w:rPr>
          <w:rFonts w:ascii="標楷體" w:eastAsia="標楷體" w:hAnsi="標楷體" w:cs="標楷體" w:hint="eastAsia"/>
          <w:sz w:val="20"/>
          <w:szCs w:val="20"/>
        </w:rPr>
        <w:t>十五、</w:t>
      </w:r>
      <w:r w:rsidR="00233615">
        <w:rPr>
          <w:rFonts w:ascii="標楷體" w:eastAsia="標楷體" w:hAnsi="標楷體" w:cs="標楷體" w:hint="eastAsia"/>
          <w:sz w:val="20"/>
          <w:szCs w:val="20"/>
        </w:rPr>
        <w:t>約用人員</w:t>
      </w:r>
      <w:r w:rsidRPr="00C419C6">
        <w:rPr>
          <w:rFonts w:ascii="標楷體" w:eastAsia="標楷體" w:hAnsi="標楷體" w:cs="標楷體" w:hint="eastAsia"/>
          <w:sz w:val="20"/>
          <w:szCs w:val="20"/>
        </w:rPr>
        <w:t>於服務期間應依據法令忠實執行職務，並遵守下列行政中立事項：</w:t>
      </w:r>
    </w:p>
    <w:p w14:paraId="50A78FB9" w14:textId="12E47847" w:rsidR="00C419C6" w:rsidRPr="00C419C6" w:rsidRDefault="00C419C6" w:rsidP="00C419C6">
      <w:pPr>
        <w:spacing w:line="280" w:lineRule="exact"/>
        <w:jc w:val="both"/>
        <w:rPr>
          <w:rFonts w:ascii="標楷體" w:eastAsia="標楷體" w:hAnsi="標楷體" w:cs="標楷體"/>
          <w:sz w:val="20"/>
          <w:szCs w:val="20"/>
        </w:rPr>
      </w:pPr>
      <w:r>
        <w:rPr>
          <w:rFonts w:ascii="標楷體" w:eastAsia="標楷體" w:hAnsi="標楷體" w:cs="標楷體" w:hint="eastAsia"/>
          <w:sz w:val="20"/>
          <w:szCs w:val="20"/>
        </w:rPr>
        <w:t xml:space="preserve">    </w:t>
      </w:r>
      <w:r w:rsidRPr="00C419C6">
        <w:rPr>
          <w:rFonts w:ascii="標楷體" w:eastAsia="標楷體" w:hAnsi="標楷體" w:cs="標楷體" w:hint="eastAsia"/>
          <w:sz w:val="20"/>
          <w:szCs w:val="20"/>
        </w:rPr>
        <w:t>(一)得加入政黨或其他政治團體，但不得介入黨政派系紛爭。</w:t>
      </w:r>
    </w:p>
    <w:p w14:paraId="474189CB" w14:textId="61E70585" w:rsidR="00C419C6" w:rsidRPr="00C419C6" w:rsidRDefault="00271106" w:rsidP="00C419C6">
      <w:pPr>
        <w:spacing w:line="280" w:lineRule="exact"/>
        <w:jc w:val="both"/>
        <w:rPr>
          <w:rFonts w:ascii="標楷體" w:eastAsia="標楷體" w:hAnsi="標楷體" w:cs="標楷體"/>
          <w:sz w:val="20"/>
          <w:szCs w:val="20"/>
        </w:rPr>
      </w:pPr>
      <w:r>
        <w:rPr>
          <w:rFonts w:ascii="標楷體" w:eastAsia="標楷體" w:hAnsi="標楷體" w:cs="標楷體" w:hint="eastAsia"/>
          <w:sz w:val="20"/>
          <w:szCs w:val="20"/>
        </w:rPr>
        <w:t xml:space="preserve">    </w:t>
      </w:r>
      <w:r w:rsidR="00C419C6" w:rsidRPr="00C419C6">
        <w:rPr>
          <w:rFonts w:ascii="標楷體" w:eastAsia="標楷體" w:hAnsi="標楷體" w:cs="標楷體" w:hint="eastAsia"/>
          <w:sz w:val="20"/>
          <w:szCs w:val="20"/>
        </w:rPr>
        <w:t>(二)不得於上班或服勤時間，從事政黨或其他政治團體之活動。</w:t>
      </w:r>
    </w:p>
    <w:p w14:paraId="292DFDC1" w14:textId="76CBB553" w:rsidR="00271106" w:rsidRDefault="00271106" w:rsidP="00C419C6">
      <w:pPr>
        <w:spacing w:line="280" w:lineRule="exact"/>
        <w:jc w:val="both"/>
        <w:rPr>
          <w:rFonts w:ascii="標楷體" w:eastAsia="標楷體" w:hAnsi="標楷體" w:cs="標楷體"/>
          <w:sz w:val="20"/>
          <w:szCs w:val="20"/>
        </w:rPr>
      </w:pPr>
      <w:r>
        <w:rPr>
          <w:rFonts w:ascii="標楷體" w:eastAsia="標楷體" w:hAnsi="標楷體" w:cs="標楷體" w:hint="eastAsia"/>
          <w:sz w:val="20"/>
          <w:szCs w:val="20"/>
        </w:rPr>
        <w:t xml:space="preserve">    </w:t>
      </w:r>
      <w:r w:rsidR="00C419C6" w:rsidRPr="00C419C6">
        <w:rPr>
          <w:rFonts w:ascii="標楷體" w:eastAsia="標楷體" w:hAnsi="標楷體" w:cs="標楷體" w:hint="eastAsia"/>
          <w:sz w:val="20"/>
          <w:szCs w:val="20"/>
        </w:rPr>
        <w:t>(三)不得為支持或反對特定之政黨、其他政治團體或公職候選人，動用行政資源編印製、散發、張貼文書、圖畫、</w:t>
      </w:r>
    </w:p>
    <w:p w14:paraId="693C200F" w14:textId="77777777" w:rsidR="00271106" w:rsidRDefault="00271106" w:rsidP="00C419C6">
      <w:pPr>
        <w:spacing w:line="280" w:lineRule="exact"/>
        <w:jc w:val="both"/>
        <w:rPr>
          <w:rFonts w:ascii="標楷體" w:eastAsia="標楷體" w:hAnsi="標楷體" w:cs="標楷體"/>
          <w:sz w:val="20"/>
          <w:szCs w:val="20"/>
        </w:rPr>
      </w:pPr>
      <w:r>
        <w:rPr>
          <w:rFonts w:ascii="標楷體" w:eastAsia="標楷體" w:hAnsi="標楷體" w:cs="標楷體" w:hint="eastAsia"/>
          <w:sz w:val="20"/>
          <w:szCs w:val="20"/>
        </w:rPr>
        <w:t xml:space="preserve">        </w:t>
      </w:r>
      <w:r w:rsidR="00C419C6" w:rsidRPr="00C419C6">
        <w:rPr>
          <w:rFonts w:ascii="標楷體" w:eastAsia="標楷體" w:hAnsi="標楷體" w:cs="標楷體" w:hint="eastAsia"/>
          <w:sz w:val="20"/>
          <w:szCs w:val="20"/>
        </w:rPr>
        <w:t>其他宣傳品或辦理相關活動，或在辦公場所懸掛、張貼、穿戴或標示特定政黨、其他政治團體或公職候選人之旗</w:t>
      </w:r>
    </w:p>
    <w:p w14:paraId="38500591" w14:textId="56126EAE" w:rsidR="00C419C6" w:rsidRPr="00C419C6" w:rsidRDefault="00271106" w:rsidP="00C419C6">
      <w:pPr>
        <w:spacing w:line="280" w:lineRule="exact"/>
        <w:jc w:val="both"/>
        <w:rPr>
          <w:rFonts w:ascii="標楷體" w:eastAsia="標楷體" w:hAnsi="標楷體" w:cs="標楷體"/>
          <w:sz w:val="20"/>
          <w:szCs w:val="20"/>
        </w:rPr>
      </w:pPr>
      <w:r>
        <w:rPr>
          <w:rFonts w:ascii="標楷體" w:eastAsia="標楷體" w:hAnsi="標楷體" w:cs="標楷體" w:hint="eastAsia"/>
          <w:sz w:val="20"/>
          <w:szCs w:val="20"/>
        </w:rPr>
        <w:t xml:space="preserve">        </w:t>
      </w:r>
      <w:r w:rsidR="00C419C6" w:rsidRPr="00C419C6">
        <w:rPr>
          <w:rFonts w:ascii="標楷體" w:eastAsia="標楷體" w:hAnsi="標楷體" w:cs="標楷體" w:hint="eastAsia"/>
          <w:sz w:val="20"/>
          <w:szCs w:val="20"/>
        </w:rPr>
        <w:t>幟、徽章或服飾。</w:t>
      </w:r>
    </w:p>
    <w:p w14:paraId="70F256D4" w14:textId="791AA154" w:rsidR="00C419C6" w:rsidRPr="00C419C6" w:rsidRDefault="00271106" w:rsidP="00C419C6">
      <w:pPr>
        <w:spacing w:line="280" w:lineRule="exact"/>
        <w:jc w:val="both"/>
        <w:rPr>
          <w:rFonts w:ascii="標楷體" w:eastAsia="標楷體" w:hAnsi="標楷體" w:cs="標楷體"/>
          <w:sz w:val="20"/>
          <w:szCs w:val="20"/>
        </w:rPr>
      </w:pPr>
      <w:r>
        <w:rPr>
          <w:rFonts w:ascii="標楷體" w:eastAsia="標楷體" w:hAnsi="標楷體" w:cs="標楷體" w:hint="eastAsia"/>
          <w:sz w:val="20"/>
          <w:szCs w:val="20"/>
        </w:rPr>
        <w:t xml:space="preserve">    </w:t>
      </w:r>
      <w:r w:rsidR="00C419C6" w:rsidRPr="00C419C6">
        <w:rPr>
          <w:rFonts w:ascii="標楷體" w:eastAsia="標楷體" w:hAnsi="標楷體" w:cs="標楷體" w:hint="eastAsia"/>
          <w:sz w:val="20"/>
          <w:szCs w:val="20"/>
        </w:rPr>
        <w:t>(四)不得利用職務、身分或事務上之機會或方法，從事下列行為：</w:t>
      </w:r>
    </w:p>
    <w:p w14:paraId="1BF9E3FA" w14:textId="425DD3CB" w:rsidR="00C419C6" w:rsidRPr="00C419C6" w:rsidRDefault="00271106" w:rsidP="00C419C6">
      <w:pPr>
        <w:spacing w:line="280" w:lineRule="exact"/>
        <w:jc w:val="both"/>
        <w:rPr>
          <w:rFonts w:ascii="標楷體" w:eastAsia="標楷體" w:hAnsi="標楷體" w:cs="標楷體"/>
          <w:sz w:val="20"/>
          <w:szCs w:val="20"/>
        </w:rPr>
      </w:pPr>
      <w:r>
        <w:rPr>
          <w:rFonts w:ascii="標楷體" w:eastAsia="標楷體" w:hAnsi="標楷體" w:cs="標楷體" w:hint="eastAsia"/>
          <w:sz w:val="20"/>
          <w:szCs w:val="20"/>
        </w:rPr>
        <w:t xml:space="preserve">        </w:t>
      </w:r>
      <w:r w:rsidR="00C419C6" w:rsidRPr="00C419C6">
        <w:rPr>
          <w:rFonts w:ascii="標楷體" w:eastAsia="標楷體" w:hAnsi="標楷體" w:cs="標楷體" w:hint="eastAsia"/>
          <w:sz w:val="20"/>
          <w:szCs w:val="20"/>
        </w:rPr>
        <w:t>1.使他人加入或不加入政黨或其他政治團體，或要求他人參加或不參加政黨或其他政治團體有關之選舉活動。</w:t>
      </w:r>
    </w:p>
    <w:p w14:paraId="626D8EA3" w14:textId="77777777" w:rsidR="00271106" w:rsidRDefault="00271106" w:rsidP="00C419C6">
      <w:pPr>
        <w:spacing w:line="280" w:lineRule="exact"/>
        <w:jc w:val="both"/>
        <w:rPr>
          <w:rFonts w:ascii="標楷體" w:eastAsia="標楷體" w:hAnsi="標楷體" w:cs="標楷體"/>
          <w:sz w:val="20"/>
          <w:szCs w:val="20"/>
        </w:rPr>
      </w:pPr>
      <w:r>
        <w:rPr>
          <w:rFonts w:ascii="標楷體" w:eastAsia="標楷體" w:hAnsi="標楷體" w:cs="標楷體" w:hint="eastAsia"/>
          <w:sz w:val="20"/>
          <w:szCs w:val="20"/>
        </w:rPr>
        <w:t xml:space="preserve">        </w:t>
      </w:r>
      <w:r w:rsidR="00C419C6" w:rsidRPr="00C419C6">
        <w:rPr>
          <w:rFonts w:ascii="標楷體" w:eastAsia="標楷體" w:hAnsi="標楷體" w:cs="標楷體" w:hint="eastAsia"/>
          <w:sz w:val="20"/>
          <w:szCs w:val="20"/>
        </w:rPr>
        <w:t>2.為政黨、其他政治團體或擬參選人要求、期約或收受金錢、物品或其他利益之捐助，或阻止或妨礙他人為特定</w:t>
      </w:r>
    </w:p>
    <w:p w14:paraId="5CABA318" w14:textId="4ECCC5AB" w:rsidR="00C419C6" w:rsidRPr="00C419C6" w:rsidRDefault="00271106" w:rsidP="00C419C6">
      <w:pPr>
        <w:spacing w:line="280" w:lineRule="exact"/>
        <w:jc w:val="both"/>
        <w:rPr>
          <w:rFonts w:ascii="標楷體" w:eastAsia="標楷體" w:hAnsi="標楷體" w:cs="標楷體"/>
          <w:sz w:val="20"/>
          <w:szCs w:val="20"/>
        </w:rPr>
      </w:pPr>
      <w:r>
        <w:rPr>
          <w:rFonts w:ascii="標楷體" w:eastAsia="標楷體" w:hAnsi="標楷體" w:cs="標楷體" w:hint="eastAsia"/>
          <w:sz w:val="20"/>
          <w:szCs w:val="20"/>
        </w:rPr>
        <w:t xml:space="preserve">          </w:t>
      </w:r>
      <w:r w:rsidR="00C419C6" w:rsidRPr="00C419C6">
        <w:rPr>
          <w:rFonts w:ascii="標楷體" w:eastAsia="標楷體" w:hAnsi="標楷體" w:cs="標楷體" w:hint="eastAsia"/>
          <w:sz w:val="20"/>
          <w:szCs w:val="20"/>
        </w:rPr>
        <w:t>政黨、其他政治團體或擬參選人依法募款之活動。</w:t>
      </w:r>
    </w:p>
    <w:p w14:paraId="3F9CAF2E" w14:textId="4BF2A22C" w:rsidR="00C419C6" w:rsidRPr="00C419C6" w:rsidRDefault="00271106" w:rsidP="00C419C6">
      <w:pPr>
        <w:spacing w:line="280" w:lineRule="exact"/>
        <w:jc w:val="both"/>
        <w:rPr>
          <w:rFonts w:ascii="標楷體" w:eastAsia="標楷體" w:hAnsi="標楷體" w:cs="標楷體"/>
          <w:sz w:val="20"/>
          <w:szCs w:val="20"/>
        </w:rPr>
      </w:pPr>
      <w:r>
        <w:rPr>
          <w:rFonts w:ascii="標楷體" w:eastAsia="標楷體" w:hAnsi="標楷體" w:cs="標楷體" w:hint="eastAsia"/>
          <w:sz w:val="20"/>
          <w:szCs w:val="20"/>
        </w:rPr>
        <w:t xml:space="preserve">        </w:t>
      </w:r>
      <w:r w:rsidR="00C419C6" w:rsidRPr="00C419C6">
        <w:rPr>
          <w:rFonts w:ascii="標楷體" w:eastAsia="標楷體" w:hAnsi="標楷體" w:cs="標楷體" w:hint="eastAsia"/>
          <w:sz w:val="20"/>
          <w:szCs w:val="20"/>
        </w:rPr>
        <w:t>3.對於公職人員之選舉、罷免或公民投票，要求他人不行使投票權或為一定之行使。</w:t>
      </w:r>
    </w:p>
    <w:p w14:paraId="2098BA80" w14:textId="710A4878" w:rsidR="00C419C6" w:rsidRPr="00C419C6" w:rsidRDefault="00271106" w:rsidP="00C419C6">
      <w:pPr>
        <w:spacing w:line="280" w:lineRule="exact"/>
        <w:jc w:val="both"/>
        <w:rPr>
          <w:rFonts w:ascii="標楷體" w:eastAsia="標楷體" w:hAnsi="標楷體" w:cs="標楷體"/>
          <w:sz w:val="20"/>
          <w:szCs w:val="20"/>
        </w:rPr>
      </w:pPr>
      <w:r>
        <w:rPr>
          <w:rFonts w:ascii="標楷體" w:eastAsia="標楷體" w:hAnsi="標楷體" w:cs="標楷體" w:hint="eastAsia"/>
          <w:sz w:val="20"/>
          <w:szCs w:val="20"/>
        </w:rPr>
        <w:t xml:space="preserve">    </w:t>
      </w:r>
      <w:r w:rsidR="00C419C6" w:rsidRPr="00C419C6">
        <w:rPr>
          <w:rFonts w:ascii="標楷體" w:eastAsia="標楷體" w:hAnsi="標楷體" w:cs="標楷體" w:hint="eastAsia"/>
          <w:sz w:val="20"/>
          <w:szCs w:val="20"/>
        </w:rPr>
        <w:t>(五)登記為公職候選人者，自候選人名單公告之日起至投票日止，得依規定請事假或休假，長官不得拒絕。</w:t>
      </w:r>
    </w:p>
    <w:p w14:paraId="7FE2E7CB" w14:textId="4F23AF0C" w:rsidR="00BE2C18" w:rsidRPr="009236AE" w:rsidRDefault="00BE2C18" w:rsidP="00015C9D">
      <w:pPr>
        <w:spacing w:line="280" w:lineRule="exact"/>
        <w:jc w:val="both"/>
        <w:rPr>
          <w:rFonts w:ascii="標楷體" w:eastAsia="標楷體" w:hAnsi="標楷體"/>
          <w:sz w:val="20"/>
          <w:szCs w:val="20"/>
        </w:rPr>
      </w:pPr>
      <w:r w:rsidRPr="009236AE">
        <w:rPr>
          <w:rFonts w:ascii="標楷體" w:eastAsia="標楷體" w:hAnsi="標楷體" w:cs="標楷體" w:hint="eastAsia"/>
          <w:sz w:val="20"/>
          <w:szCs w:val="20"/>
        </w:rPr>
        <w:t>十</w:t>
      </w:r>
      <w:r w:rsidR="00C419C6">
        <w:rPr>
          <w:rFonts w:ascii="標楷體" w:eastAsia="標楷體" w:hAnsi="標楷體" w:cs="標楷體" w:hint="eastAsia"/>
          <w:sz w:val="20"/>
          <w:szCs w:val="20"/>
        </w:rPr>
        <w:t>六</w:t>
      </w:r>
      <w:r w:rsidRPr="009236AE">
        <w:rPr>
          <w:rFonts w:ascii="標楷體" w:eastAsia="標楷體" w:hAnsi="標楷體" w:cs="標楷體" w:hint="eastAsia"/>
          <w:sz w:val="20"/>
          <w:szCs w:val="20"/>
        </w:rPr>
        <w:t>、安全衛生：</w:t>
      </w:r>
    </w:p>
    <w:p w14:paraId="3EE34D35" w14:textId="77777777" w:rsidR="00BE2C18" w:rsidRPr="009236AE" w:rsidRDefault="00BE2C18" w:rsidP="005B294A">
      <w:pPr>
        <w:spacing w:line="280" w:lineRule="exact"/>
        <w:ind w:leftChars="248" w:left="995" w:hangingChars="200" w:hanging="400"/>
        <w:jc w:val="both"/>
        <w:rPr>
          <w:rFonts w:ascii="標楷體" w:eastAsia="標楷體" w:hAnsi="標楷體"/>
          <w:sz w:val="20"/>
          <w:szCs w:val="20"/>
        </w:rPr>
      </w:pPr>
      <w:r w:rsidRPr="009236AE">
        <w:rPr>
          <w:rFonts w:ascii="標楷體" w:eastAsia="標楷體" w:hAnsi="標楷體" w:cs="標楷體" w:hint="eastAsia"/>
          <w:sz w:val="20"/>
          <w:szCs w:val="20"/>
        </w:rPr>
        <w:t>甲方應依職業安全衛生法相關規定，對乙方實施安全衛生教育訓練。</w:t>
      </w:r>
    </w:p>
    <w:p w14:paraId="3115CAD6" w14:textId="77777777" w:rsidR="00BE2C18" w:rsidRPr="009236AE" w:rsidRDefault="00BE2C18" w:rsidP="005B294A">
      <w:pPr>
        <w:spacing w:line="280" w:lineRule="exact"/>
        <w:ind w:leftChars="248" w:left="995" w:hangingChars="200" w:hanging="400"/>
        <w:jc w:val="both"/>
        <w:rPr>
          <w:rFonts w:ascii="標楷體" w:eastAsia="標楷體" w:hAnsi="標楷體"/>
          <w:sz w:val="20"/>
          <w:szCs w:val="20"/>
        </w:rPr>
      </w:pPr>
      <w:r w:rsidRPr="009236AE">
        <w:rPr>
          <w:rFonts w:ascii="標楷體" w:eastAsia="標楷體" w:hAnsi="標楷體" w:cs="標楷體" w:hint="eastAsia"/>
          <w:sz w:val="20"/>
          <w:szCs w:val="20"/>
        </w:rPr>
        <w:t>甲、乙雙方應遵守職業安全衛生法及相關法規規定。</w:t>
      </w:r>
    </w:p>
    <w:p w14:paraId="2C1352C1" w14:textId="6B68F358" w:rsidR="00BE2C18" w:rsidRPr="009236AE" w:rsidRDefault="00BE2C18" w:rsidP="00015C9D">
      <w:pPr>
        <w:spacing w:line="280" w:lineRule="exact"/>
        <w:jc w:val="both"/>
        <w:rPr>
          <w:rFonts w:ascii="標楷體" w:eastAsia="標楷體" w:hAnsi="標楷體"/>
          <w:sz w:val="20"/>
          <w:szCs w:val="20"/>
        </w:rPr>
      </w:pPr>
      <w:r w:rsidRPr="009236AE">
        <w:rPr>
          <w:rFonts w:ascii="標楷體" w:eastAsia="標楷體" w:hAnsi="標楷體" w:cs="標楷體" w:hint="eastAsia"/>
          <w:sz w:val="20"/>
          <w:szCs w:val="20"/>
        </w:rPr>
        <w:t>十</w:t>
      </w:r>
      <w:r w:rsidR="007C2ADB">
        <w:rPr>
          <w:rFonts w:ascii="標楷體" w:eastAsia="標楷體" w:hAnsi="標楷體" w:cs="標楷體" w:hint="eastAsia"/>
          <w:sz w:val="20"/>
          <w:szCs w:val="20"/>
        </w:rPr>
        <w:t>七</w:t>
      </w:r>
      <w:r w:rsidRPr="009236AE">
        <w:rPr>
          <w:rFonts w:ascii="標楷體" w:eastAsia="標楷體" w:hAnsi="標楷體" w:cs="標楷體" w:hint="eastAsia"/>
          <w:sz w:val="20"/>
          <w:szCs w:val="20"/>
        </w:rPr>
        <w:t>、權利義務之其他依據：</w:t>
      </w:r>
    </w:p>
    <w:p w14:paraId="7C5A75E0" w14:textId="77777777" w:rsidR="00BE2C18" w:rsidRPr="009236AE" w:rsidRDefault="00BE2C18" w:rsidP="005B294A">
      <w:pPr>
        <w:spacing w:line="280" w:lineRule="exact"/>
        <w:ind w:leftChars="248" w:left="595"/>
        <w:jc w:val="both"/>
        <w:rPr>
          <w:rFonts w:ascii="標楷體" w:eastAsia="標楷體" w:hAnsi="標楷體"/>
          <w:sz w:val="20"/>
          <w:szCs w:val="20"/>
        </w:rPr>
      </w:pPr>
      <w:r w:rsidRPr="009236AE">
        <w:rPr>
          <w:rFonts w:ascii="標楷體" w:eastAsia="標楷體" w:hAnsi="標楷體" w:cs="標楷體" w:hint="eastAsia"/>
          <w:sz w:val="20"/>
          <w:szCs w:val="20"/>
        </w:rPr>
        <w:t>甲、乙雙方勞動契約存續期間之權利義務關係，悉依本契約規定辦理，本契約未規定事項，依工作規則或人事規章或政府有關法令規定辦理。</w:t>
      </w:r>
    </w:p>
    <w:p w14:paraId="35690252" w14:textId="0B3D5EA9" w:rsidR="00BE2C18" w:rsidRPr="009236AE" w:rsidRDefault="00BE2C18" w:rsidP="00015C9D">
      <w:pPr>
        <w:spacing w:line="280" w:lineRule="exact"/>
        <w:jc w:val="both"/>
        <w:rPr>
          <w:rFonts w:ascii="標楷體" w:eastAsia="標楷體" w:hAnsi="標楷體"/>
          <w:sz w:val="20"/>
          <w:szCs w:val="20"/>
        </w:rPr>
      </w:pPr>
      <w:r w:rsidRPr="009236AE">
        <w:rPr>
          <w:rFonts w:ascii="標楷體" w:eastAsia="標楷體" w:hAnsi="標楷體" w:cs="標楷體" w:hint="eastAsia"/>
          <w:sz w:val="20"/>
          <w:szCs w:val="20"/>
        </w:rPr>
        <w:t>十</w:t>
      </w:r>
      <w:r w:rsidR="007C2ADB">
        <w:rPr>
          <w:rFonts w:ascii="標楷體" w:eastAsia="標楷體" w:hAnsi="標楷體" w:cs="標楷體" w:hint="eastAsia"/>
          <w:sz w:val="20"/>
          <w:szCs w:val="20"/>
        </w:rPr>
        <w:t>八</w:t>
      </w:r>
      <w:r w:rsidRPr="009236AE">
        <w:rPr>
          <w:rFonts w:ascii="標楷體" w:eastAsia="標楷體" w:hAnsi="標楷體" w:cs="標楷體" w:hint="eastAsia"/>
          <w:sz w:val="20"/>
          <w:szCs w:val="20"/>
        </w:rPr>
        <w:t>、法令及團體協約之補充效力：</w:t>
      </w:r>
    </w:p>
    <w:p w14:paraId="188AC5A7" w14:textId="77777777" w:rsidR="00BE2C18" w:rsidRPr="009236AE" w:rsidRDefault="00BE2C18" w:rsidP="005B294A">
      <w:pPr>
        <w:spacing w:line="280" w:lineRule="exact"/>
        <w:ind w:leftChars="248" w:left="595"/>
        <w:jc w:val="both"/>
        <w:rPr>
          <w:rFonts w:ascii="標楷體" w:eastAsia="標楷體" w:hAnsi="標楷體"/>
          <w:sz w:val="20"/>
          <w:szCs w:val="20"/>
        </w:rPr>
      </w:pPr>
      <w:r w:rsidRPr="009236AE">
        <w:rPr>
          <w:rFonts w:ascii="標楷體" w:eastAsia="標楷體" w:hAnsi="標楷體" w:cs="標楷體" w:hint="eastAsia"/>
          <w:sz w:val="20"/>
          <w:szCs w:val="20"/>
        </w:rPr>
        <w:t>本契約所規定之事項與團體協約或政府有關法令規章相違背時，依團體協約或有關法令規定辦理。</w:t>
      </w:r>
    </w:p>
    <w:p w14:paraId="1ECD648C" w14:textId="17961F33" w:rsidR="00BE2C18" w:rsidRPr="009236AE" w:rsidRDefault="00BE2C18" w:rsidP="00015C9D">
      <w:pPr>
        <w:spacing w:line="280" w:lineRule="exact"/>
        <w:jc w:val="both"/>
        <w:rPr>
          <w:rFonts w:ascii="標楷體" w:eastAsia="標楷體" w:hAnsi="標楷體"/>
          <w:sz w:val="20"/>
          <w:szCs w:val="20"/>
        </w:rPr>
      </w:pPr>
      <w:r w:rsidRPr="009236AE">
        <w:rPr>
          <w:rFonts w:ascii="標楷體" w:eastAsia="標楷體" w:hAnsi="標楷體" w:cs="標楷體" w:hint="eastAsia"/>
          <w:sz w:val="20"/>
          <w:szCs w:val="20"/>
        </w:rPr>
        <w:t>十</w:t>
      </w:r>
      <w:r w:rsidR="007C2ADB">
        <w:rPr>
          <w:rFonts w:ascii="標楷體" w:eastAsia="標楷體" w:hAnsi="標楷體" w:cs="標楷體" w:hint="eastAsia"/>
          <w:sz w:val="20"/>
          <w:szCs w:val="20"/>
        </w:rPr>
        <w:t>九</w:t>
      </w:r>
      <w:r w:rsidRPr="009236AE">
        <w:rPr>
          <w:rFonts w:ascii="標楷體" w:eastAsia="標楷體" w:hAnsi="標楷體" w:cs="標楷體" w:hint="eastAsia"/>
          <w:sz w:val="20"/>
          <w:szCs w:val="20"/>
        </w:rPr>
        <w:t>、契約修訂：本契約經雙方同意，得以書面隨時修訂之。</w:t>
      </w:r>
    </w:p>
    <w:p w14:paraId="48971046" w14:textId="43CE8F45" w:rsidR="00BE2C18" w:rsidRPr="009236AE" w:rsidRDefault="007C2ADB" w:rsidP="00015C9D">
      <w:pPr>
        <w:spacing w:line="280" w:lineRule="exact"/>
        <w:jc w:val="both"/>
        <w:rPr>
          <w:rFonts w:ascii="標楷體" w:eastAsia="標楷體" w:hAnsi="標楷體"/>
          <w:sz w:val="20"/>
          <w:szCs w:val="20"/>
        </w:rPr>
      </w:pPr>
      <w:r>
        <w:rPr>
          <w:rFonts w:ascii="標楷體" w:eastAsia="標楷體" w:hAnsi="標楷體" w:cs="標楷體" w:hint="eastAsia"/>
          <w:sz w:val="20"/>
          <w:szCs w:val="20"/>
        </w:rPr>
        <w:t>二十</w:t>
      </w:r>
      <w:r w:rsidR="00BE2C18" w:rsidRPr="009236AE">
        <w:rPr>
          <w:rFonts w:ascii="標楷體" w:eastAsia="標楷體" w:hAnsi="標楷體" w:cs="標楷體" w:hint="eastAsia"/>
          <w:sz w:val="20"/>
          <w:szCs w:val="20"/>
        </w:rPr>
        <w:t>、契約爭議之處理：</w:t>
      </w:r>
    </w:p>
    <w:p w14:paraId="665816DB" w14:textId="77777777" w:rsidR="00BE2C18" w:rsidRPr="009236AE" w:rsidRDefault="00BE2C18" w:rsidP="005B294A">
      <w:pPr>
        <w:spacing w:line="280" w:lineRule="exact"/>
        <w:ind w:leftChars="248" w:left="595"/>
        <w:jc w:val="both"/>
        <w:rPr>
          <w:rFonts w:ascii="標楷體" w:eastAsia="標楷體" w:hAnsi="標楷體"/>
          <w:sz w:val="20"/>
          <w:szCs w:val="20"/>
        </w:rPr>
      </w:pPr>
      <w:r w:rsidRPr="009236AE">
        <w:rPr>
          <w:rFonts w:ascii="標楷體" w:eastAsia="標楷體" w:hAnsi="標楷體" w:cs="標楷體" w:hint="eastAsia"/>
          <w:sz w:val="20"/>
          <w:szCs w:val="20"/>
        </w:rPr>
        <w:t>甲、乙雙方對於本契約之履行發生爭議時，同意以服務所在地之勞工行政主管機關為協調調解單位，並同意以勞務所在地之地方法院為訴訟管轄之所在。</w:t>
      </w:r>
    </w:p>
    <w:p w14:paraId="1C58F561" w14:textId="43A47DDA" w:rsidR="00271106" w:rsidRPr="00271106" w:rsidRDefault="00C419C6" w:rsidP="005B294A">
      <w:pPr>
        <w:spacing w:line="280" w:lineRule="exact"/>
        <w:jc w:val="both"/>
        <w:rPr>
          <w:rFonts w:ascii="標楷體" w:eastAsia="標楷體" w:hAnsi="標楷體" w:cs="標楷體"/>
          <w:sz w:val="20"/>
          <w:szCs w:val="20"/>
        </w:rPr>
      </w:pPr>
      <w:r>
        <w:rPr>
          <w:rFonts w:ascii="標楷體" w:eastAsia="標楷體" w:hAnsi="標楷體" w:cs="標楷體" w:hint="eastAsia"/>
          <w:sz w:val="20"/>
          <w:szCs w:val="20"/>
        </w:rPr>
        <w:t>二十</w:t>
      </w:r>
      <w:r w:rsidR="007C2ADB">
        <w:rPr>
          <w:rFonts w:ascii="標楷體" w:eastAsia="標楷體" w:hAnsi="標楷體" w:cs="標楷體" w:hint="eastAsia"/>
          <w:sz w:val="20"/>
          <w:szCs w:val="20"/>
        </w:rPr>
        <w:t>一</w:t>
      </w:r>
      <w:r w:rsidR="00BE2C18">
        <w:rPr>
          <w:rFonts w:ascii="標楷體" w:eastAsia="標楷體" w:hAnsi="標楷體" w:cs="標楷體" w:hint="eastAsia"/>
          <w:sz w:val="20"/>
          <w:szCs w:val="20"/>
        </w:rPr>
        <w:t>、本契約書未定事項依相關規定辦理。</w:t>
      </w:r>
    </w:p>
    <w:p w14:paraId="1547BCFF" w14:textId="4C846F38" w:rsidR="00BE2C18" w:rsidRDefault="00C419C6" w:rsidP="005B294A">
      <w:pPr>
        <w:spacing w:line="280" w:lineRule="exact"/>
        <w:jc w:val="both"/>
        <w:rPr>
          <w:rFonts w:ascii="標楷體" w:eastAsia="標楷體" w:hAnsi="標楷體"/>
          <w:sz w:val="20"/>
          <w:szCs w:val="20"/>
        </w:rPr>
      </w:pPr>
      <w:r>
        <w:rPr>
          <w:rFonts w:ascii="標楷體" w:eastAsia="標楷體" w:hAnsi="標楷體" w:cs="標楷體" w:hint="eastAsia"/>
          <w:sz w:val="20"/>
          <w:szCs w:val="20"/>
        </w:rPr>
        <w:t>二</w:t>
      </w:r>
      <w:r w:rsidR="00BE2C18">
        <w:rPr>
          <w:rFonts w:ascii="標楷體" w:eastAsia="標楷體" w:hAnsi="標楷體" w:cs="標楷體" w:hint="eastAsia"/>
          <w:sz w:val="20"/>
          <w:szCs w:val="20"/>
        </w:rPr>
        <w:t>十</w:t>
      </w:r>
      <w:r w:rsidR="007C2ADB">
        <w:rPr>
          <w:rFonts w:ascii="標楷體" w:eastAsia="標楷體" w:hAnsi="標楷體" w:cs="標楷體" w:hint="eastAsia"/>
          <w:sz w:val="20"/>
          <w:szCs w:val="20"/>
        </w:rPr>
        <w:t>二</w:t>
      </w:r>
      <w:r w:rsidR="00BE2C18">
        <w:rPr>
          <w:rFonts w:ascii="標楷體" w:eastAsia="標楷體" w:hAnsi="標楷體" w:cs="標楷體" w:hint="eastAsia"/>
          <w:sz w:val="20"/>
          <w:szCs w:val="20"/>
        </w:rPr>
        <w:t>、契約之存執：</w:t>
      </w:r>
    </w:p>
    <w:p w14:paraId="7C2A4B8A" w14:textId="0250C499" w:rsidR="00BE2C18" w:rsidRPr="009236AE" w:rsidRDefault="00BE2C18" w:rsidP="005B294A">
      <w:pPr>
        <w:spacing w:line="280" w:lineRule="exact"/>
        <w:ind w:leftChars="248" w:left="595"/>
        <w:jc w:val="both"/>
        <w:rPr>
          <w:rFonts w:ascii="標楷體" w:eastAsia="標楷體" w:hAnsi="標楷體"/>
          <w:sz w:val="20"/>
          <w:szCs w:val="20"/>
        </w:rPr>
      </w:pPr>
      <w:r w:rsidRPr="009236AE">
        <w:rPr>
          <w:rFonts w:ascii="標楷體" w:eastAsia="標楷體" w:hAnsi="標楷體" w:cs="標楷體" w:hint="eastAsia"/>
          <w:sz w:val="20"/>
          <w:szCs w:val="20"/>
        </w:rPr>
        <w:t>本契約書一式</w:t>
      </w:r>
      <w:r w:rsidR="00F31BE6">
        <w:rPr>
          <w:rFonts w:ascii="標楷體" w:eastAsia="標楷體" w:hAnsi="標楷體" w:cs="標楷體" w:hint="eastAsia"/>
          <w:sz w:val="20"/>
          <w:szCs w:val="20"/>
        </w:rPr>
        <w:t>三</w:t>
      </w:r>
      <w:r w:rsidRPr="009236AE">
        <w:rPr>
          <w:rFonts w:ascii="標楷體" w:eastAsia="標楷體" w:hAnsi="標楷體" w:cs="標楷體" w:hint="eastAsia"/>
          <w:sz w:val="20"/>
          <w:szCs w:val="20"/>
        </w:rPr>
        <w:t>份，</w:t>
      </w:r>
      <w:r w:rsidR="0064046B">
        <w:rPr>
          <w:rFonts w:ascii="標楷體" w:eastAsia="標楷體" w:hAnsi="標楷體" w:cs="標楷體" w:hint="eastAsia"/>
          <w:sz w:val="20"/>
          <w:szCs w:val="20"/>
        </w:rPr>
        <w:t>乙方</w:t>
      </w:r>
      <w:r w:rsidRPr="009236AE">
        <w:rPr>
          <w:rFonts w:ascii="標楷體" w:eastAsia="標楷體" w:hAnsi="標楷體" w:cs="標楷體" w:hint="eastAsia"/>
          <w:sz w:val="20"/>
          <w:szCs w:val="20"/>
        </w:rPr>
        <w:t>執一份為憑</w:t>
      </w:r>
      <w:r w:rsidR="006B1991">
        <w:rPr>
          <w:rFonts w:ascii="標楷體" w:eastAsia="標楷體" w:hAnsi="標楷體" w:cs="標楷體" w:hint="eastAsia"/>
          <w:sz w:val="20"/>
          <w:szCs w:val="20"/>
        </w:rPr>
        <w:t>，西螺鎮公所行政室</w:t>
      </w:r>
      <w:r w:rsidR="0064046B">
        <w:rPr>
          <w:rFonts w:ascii="標楷體" w:eastAsia="標楷體" w:hAnsi="標楷體" w:cs="標楷體" w:hint="eastAsia"/>
          <w:sz w:val="20"/>
          <w:szCs w:val="20"/>
        </w:rPr>
        <w:t>、主計室各</w:t>
      </w:r>
      <w:r w:rsidR="006B1991">
        <w:rPr>
          <w:rFonts w:ascii="標楷體" w:eastAsia="標楷體" w:hAnsi="標楷體" w:cs="標楷體" w:hint="eastAsia"/>
          <w:sz w:val="20"/>
          <w:szCs w:val="20"/>
        </w:rPr>
        <w:t>留存一份</w:t>
      </w:r>
      <w:r w:rsidRPr="009236AE">
        <w:rPr>
          <w:rFonts w:ascii="標楷體" w:eastAsia="標楷體" w:hAnsi="標楷體" w:cs="標楷體" w:hint="eastAsia"/>
          <w:sz w:val="20"/>
          <w:szCs w:val="20"/>
        </w:rPr>
        <w:t>。</w:t>
      </w:r>
    </w:p>
    <w:p w14:paraId="7DA0E337" w14:textId="77777777" w:rsidR="00BE2C18" w:rsidRPr="009236AE" w:rsidRDefault="00BE2C18" w:rsidP="005B294A">
      <w:pPr>
        <w:spacing w:beforeLines="50" w:before="180" w:line="280" w:lineRule="exact"/>
        <w:ind w:leftChars="800" w:left="1920"/>
        <w:jc w:val="both"/>
        <w:rPr>
          <w:rFonts w:ascii="標楷體" w:eastAsia="標楷體" w:hAnsi="標楷體"/>
          <w:sz w:val="20"/>
          <w:szCs w:val="20"/>
        </w:rPr>
      </w:pPr>
      <w:r w:rsidRPr="009236AE">
        <w:rPr>
          <w:rFonts w:ascii="標楷體" w:eastAsia="標楷體" w:hAnsi="標楷體" w:cs="標楷體" w:hint="eastAsia"/>
          <w:sz w:val="20"/>
          <w:szCs w:val="20"/>
        </w:rPr>
        <w:t>立契約書人：</w:t>
      </w:r>
    </w:p>
    <w:p w14:paraId="2039BF60" w14:textId="77777777" w:rsidR="00BE2C18" w:rsidRPr="009236AE" w:rsidRDefault="00BE2C18" w:rsidP="005B294A">
      <w:pPr>
        <w:spacing w:line="280" w:lineRule="exact"/>
        <w:ind w:leftChars="1200" w:left="2880"/>
        <w:jc w:val="both"/>
        <w:rPr>
          <w:rFonts w:ascii="標楷體" w:eastAsia="標楷體" w:hAnsi="標楷體"/>
          <w:sz w:val="20"/>
          <w:szCs w:val="20"/>
        </w:rPr>
      </w:pPr>
      <w:r w:rsidRPr="009236AE">
        <w:rPr>
          <w:rFonts w:ascii="標楷體" w:eastAsia="標楷體" w:hAnsi="標楷體" w:cs="標楷體" w:hint="eastAsia"/>
          <w:sz w:val="20"/>
          <w:szCs w:val="20"/>
        </w:rPr>
        <w:t>甲</w:t>
      </w:r>
      <w:r w:rsidRPr="009236AE">
        <w:rPr>
          <w:rFonts w:ascii="標楷體" w:eastAsia="標楷體" w:hAnsi="標楷體" w:cs="標楷體"/>
          <w:sz w:val="20"/>
          <w:szCs w:val="20"/>
        </w:rPr>
        <w:t xml:space="preserve">      </w:t>
      </w:r>
      <w:r w:rsidRPr="009236AE">
        <w:rPr>
          <w:rFonts w:ascii="標楷體" w:eastAsia="標楷體" w:hAnsi="標楷體" w:cs="標楷體" w:hint="eastAsia"/>
          <w:sz w:val="20"/>
          <w:szCs w:val="20"/>
        </w:rPr>
        <w:t>方：</w:t>
      </w:r>
      <w:r w:rsidRPr="009236AE">
        <w:rPr>
          <w:rFonts w:ascii="標楷體" w:eastAsia="標楷體" w:hAnsi="標楷體" w:cs="標楷體"/>
          <w:sz w:val="20"/>
          <w:szCs w:val="20"/>
        </w:rPr>
        <w:t xml:space="preserve"> </w:t>
      </w:r>
      <w:r w:rsidRPr="009236AE">
        <w:rPr>
          <w:rFonts w:ascii="標楷體" w:eastAsia="標楷體" w:hAnsi="標楷體" w:cs="標楷體" w:hint="eastAsia"/>
          <w:sz w:val="20"/>
          <w:szCs w:val="20"/>
        </w:rPr>
        <w:t>雲林縣西螺鎮公所</w:t>
      </w:r>
    </w:p>
    <w:p w14:paraId="626F8C3B" w14:textId="7D8A785B" w:rsidR="00BE2C18" w:rsidRPr="009236AE" w:rsidRDefault="00BE2C18" w:rsidP="005B294A">
      <w:pPr>
        <w:spacing w:line="280" w:lineRule="exact"/>
        <w:ind w:leftChars="1200" w:left="2880"/>
        <w:jc w:val="both"/>
        <w:rPr>
          <w:rFonts w:ascii="標楷體" w:eastAsia="標楷體" w:hAnsi="標楷體"/>
          <w:sz w:val="20"/>
          <w:szCs w:val="20"/>
        </w:rPr>
      </w:pPr>
      <w:r w:rsidRPr="009236AE">
        <w:rPr>
          <w:rFonts w:ascii="標楷體" w:eastAsia="標楷體" w:hAnsi="標楷體" w:cs="標楷體" w:hint="eastAsia"/>
          <w:sz w:val="20"/>
          <w:szCs w:val="20"/>
        </w:rPr>
        <w:t>法定代表人：</w:t>
      </w:r>
      <w:r w:rsidRPr="009236AE">
        <w:rPr>
          <w:rFonts w:ascii="標楷體" w:eastAsia="標楷體" w:hAnsi="標楷體" w:cs="標楷體"/>
          <w:sz w:val="20"/>
          <w:szCs w:val="20"/>
        </w:rPr>
        <w:t xml:space="preserve"> </w:t>
      </w:r>
      <w:r w:rsidR="00175485">
        <w:rPr>
          <w:rFonts w:ascii="標楷體" w:eastAsia="標楷體" w:hAnsi="標楷體" w:cs="標楷體" w:hint="eastAsia"/>
          <w:sz w:val="20"/>
          <w:szCs w:val="20"/>
        </w:rPr>
        <w:t>廖秋萍</w:t>
      </w:r>
    </w:p>
    <w:p w14:paraId="6C63A2C6" w14:textId="77777777" w:rsidR="00BE2C18" w:rsidRPr="009236AE" w:rsidRDefault="00BE2C18" w:rsidP="005B294A">
      <w:pPr>
        <w:spacing w:line="280" w:lineRule="exact"/>
        <w:ind w:leftChars="1200" w:left="2880"/>
        <w:jc w:val="both"/>
        <w:rPr>
          <w:rFonts w:ascii="標楷體" w:eastAsia="標楷體" w:hAnsi="標楷體" w:cs="標楷體"/>
          <w:sz w:val="20"/>
          <w:szCs w:val="20"/>
        </w:rPr>
      </w:pPr>
      <w:r w:rsidRPr="009236AE">
        <w:rPr>
          <w:rFonts w:ascii="標楷體" w:eastAsia="標楷體" w:hAnsi="標楷體" w:cs="標楷體" w:hint="eastAsia"/>
          <w:sz w:val="20"/>
          <w:szCs w:val="20"/>
        </w:rPr>
        <w:t>統一編號</w:t>
      </w:r>
      <w:r w:rsidRPr="009236AE">
        <w:rPr>
          <w:rFonts w:ascii="標楷體" w:eastAsia="標楷體" w:hAnsi="標楷體" w:cs="標楷體"/>
          <w:sz w:val="20"/>
          <w:szCs w:val="20"/>
        </w:rPr>
        <w:t xml:space="preserve">  </w:t>
      </w:r>
      <w:r w:rsidRPr="009236AE">
        <w:rPr>
          <w:rFonts w:ascii="標楷體" w:eastAsia="標楷體" w:hAnsi="標楷體" w:cs="標楷體" w:hint="eastAsia"/>
          <w:sz w:val="20"/>
          <w:szCs w:val="20"/>
        </w:rPr>
        <w:t>：</w:t>
      </w:r>
      <w:r w:rsidRPr="009236AE">
        <w:rPr>
          <w:rFonts w:ascii="標楷體" w:eastAsia="標楷體" w:hAnsi="標楷體" w:cs="標楷體"/>
          <w:sz w:val="20"/>
          <w:szCs w:val="20"/>
        </w:rPr>
        <w:t xml:space="preserve"> 63513302</w:t>
      </w:r>
    </w:p>
    <w:p w14:paraId="456882FC" w14:textId="77777777" w:rsidR="00BE2C18" w:rsidRPr="009236AE" w:rsidRDefault="00BE2C18" w:rsidP="005B294A">
      <w:pPr>
        <w:spacing w:line="280" w:lineRule="exact"/>
        <w:ind w:leftChars="1200" w:left="2880"/>
        <w:jc w:val="both"/>
        <w:rPr>
          <w:rFonts w:ascii="標楷體" w:eastAsia="標楷體" w:hAnsi="標楷體"/>
          <w:sz w:val="20"/>
          <w:szCs w:val="20"/>
        </w:rPr>
      </w:pPr>
      <w:r w:rsidRPr="009236AE">
        <w:rPr>
          <w:rFonts w:ascii="標楷體" w:eastAsia="標楷體" w:hAnsi="標楷體" w:cs="標楷體" w:hint="eastAsia"/>
          <w:sz w:val="20"/>
          <w:szCs w:val="20"/>
        </w:rPr>
        <w:t>地</w:t>
      </w:r>
      <w:r w:rsidRPr="009236AE">
        <w:rPr>
          <w:rFonts w:ascii="標楷體" w:eastAsia="標楷體" w:hAnsi="標楷體" w:cs="標楷體"/>
          <w:sz w:val="20"/>
          <w:szCs w:val="20"/>
        </w:rPr>
        <w:t xml:space="preserve">      </w:t>
      </w:r>
      <w:r w:rsidRPr="009236AE">
        <w:rPr>
          <w:rFonts w:ascii="標楷體" w:eastAsia="標楷體" w:hAnsi="標楷體" w:cs="標楷體" w:hint="eastAsia"/>
          <w:sz w:val="20"/>
          <w:szCs w:val="20"/>
        </w:rPr>
        <w:t>址：</w:t>
      </w:r>
      <w:r w:rsidRPr="009236AE">
        <w:rPr>
          <w:rFonts w:ascii="標楷體" w:eastAsia="標楷體" w:hAnsi="標楷體" w:cs="標楷體"/>
          <w:sz w:val="20"/>
          <w:szCs w:val="20"/>
        </w:rPr>
        <w:t xml:space="preserve"> </w:t>
      </w:r>
      <w:r w:rsidRPr="009236AE">
        <w:rPr>
          <w:rFonts w:ascii="標楷體" w:eastAsia="標楷體" w:hAnsi="標楷體" w:cs="標楷體" w:hint="eastAsia"/>
          <w:sz w:val="20"/>
          <w:szCs w:val="20"/>
        </w:rPr>
        <w:t>雲林縣西螺鎮光復西路</w:t>
      </w:r>
      <w:r w:rsidRPr="009236AE">
        <w:rPr>
          <w:rFonts w:ascii="標楷體" w:eastAsia="標楷體" w:hAnsi="標楷體" w:cs="標楷體"/>
          <w:sz w:val="20"/>
          <w:szCs w:val="20"/>
        </w:rPr>
        <w:t>20</w:t>
      </w:r>
      <w:r w:rsidRPr="009236AE">
        <w:rPr>
          <w:rFonts w:ascii="標楷體" w:eastAsia="標楷體" w:hAnsi="標楷體" w:cs="標楷體" w:hint="eastAsia"/>
          <w:sz w:val="20"/>
          <w:szCs w:val="20"/>
        </w:rPr>
        <w:t>號</w:t>
      </w:r>
    </w:p>
    <w:p w14:paraId="5575DD87" w14:textId="77777777" w:rsidR="00BE2C18" w:rsidRPr="009236AE" w:rsidRDefault="00BE2C18" w:rsidP="005B294A">
      <w:pPr>
        <w:spacing w:line="280" w:lineRule="exact"/>
        <w:ind w:leftChars="1200" w:left="2880"/>
        <w:jc w:val="both"/>
        <w:rPr>
          <w:rFonts w:ascii="標楷體" w:eastAsia="標楷體" w:hAnsi="標楷體"/>
          <w:sz w:val="20"/>
          <w:szCs w:val="20"/>
        </w:rPr>
      </w:pPr>
    </w:p>
    <w:p w14:paraId="25C07809" w14:textId="5DC673F1" w:rsidR="00BE2C18" w:rsidRPr="00637201" w:rsidRDefault="00BE2C18" w:rsidP="005B294A">
      <w:pPr>
        <w:spacing w:line="280" w:lineRule="exact"/>
        <w:ind w:leftChars="1200" w:left="2880"/>
        <w:jc w:val="both"/>
        <w:rPr>
          <w:rFonts w:ascii="標楷體" w:eastAsia="標楷體" w:hAnsi="標楷體"/>
          <w:sz w:val="20"/>
          <w:szCs w:val="20"/>
        </w:rPr>
      </w:pPr>
      <w:r w:rsidRPr="009236AE">
        <w:rPr>
          <w:rFonts w:ascii="標楷體" w:eastAsia="標楷體" w:hAnsi="標楷體" w:cs="標楷體" w:hint="eastAsia"/>
          <w:sz w:val="20"/>
          <w:szCs w:val="20"/>
        </w:rPr>
        <w:t>乙</w:t>
      </w:r>
      <w:r w:rsidRPr="009236AE">
        <w:rPr>
          <w:rFonts w:ascii="標楷體" w:eastAsia="標楷體" w:hAnsi="標楷體" w:cs="標楷體"/>
          <w:sz w:val="20"/>
          <w:szCs w:val="20"/>
        </w:rPr>
        <w:t xml:space="preserve">      </w:t>
      </w:r>
      <w:r w:rsidRPr="009236AE">
        <w:rPr>
          <w:rFonts w:ascii="標楷體" w:eastAsia="標楷體" w:hAnsi="標楷體" w:cs="標楷體" w:hint="eastAsia"/>
          <w:sz w:val="20"/>
          <w:szCs w:val="20"/>
        </w:rPr>
        <w:t>方：</w:t>
      </w:r>
      <w:r>
        <w:rPr>
          <w:rFonts w:ascii="標楷體" w:eastAsia="標楷體" w:hAnsi="標楷體" w:cs="標楷體"/>
          <w:sz w:val="20"/>
          <w:szCs w:val="20"/>
        </w:rPr>
        <w:t xml:space="preserve"> </w:t>
      </w:r>
      <w:r w:rsidR="00175485">
        <w:rPr>
          <w:rFonts w:ascii="標楷體" w:eastAsia="標楷體" w:hAnsi="標楷體" w:cs="標楷體" w:hint="eastAsia"/>
          <w:sz w:val="20"/>
          <w:szCs w:val="20"/>
        </w:rPr>
        <w:t xml:space="preserve"> </w:t>
      </w:r>
    </w:p>
    <w:p w14:paraId="63C9ABA3" w14:textId="106F8904" w:rsidR="00BE2C18" w:rsidRPr="00637201" w:rsidRDefault="00BE2C18" w:rsidP="005B294A">
      <w:pPr>
        <w:spacing w:line="280" w:lineRule="exact"/>
        <w:ind w:leftChars="1200" w:left="2880"/>
        <w:jc w:val="both"/>
        <w:rPr>
          <w:rFonts w:ascii="標楷體" w:eastAsia="標楷體" w:hAnsi="標楷體"/>
          <w:sz w:val="20"/>
          <w:szCs w:val="20"/>
        </w:rPr>
      </w:pPr>
      <w:r w:rsidRPr="00637201">
        <w:rPr>
          <w:rFonts w:ascii="標楷體" w:eastAsia="標楷體" w:hAnsi="標楷體" w:cs="標楷體" w:hint="eastAsia"/>
          <w:sz w:val="20"/>
          <w:szCs w:val="20"/>
        </w:rPr>
        <w:t>身分證字號：</w:t>
      </w:r>
      <w:r w:rsidRPr="00637201">
        <w:rPr>
          <w:rFonts w:ascii="標楷體" w:eastAsia="標楷體" w:hAnsi="標楷體" w:cs="標楷體"/>
          <w:sz w:val="20"/>
          <w:szCs w:val="20"/>
        </w:rPr>
        <w:t xml:space="preserve"> </w:t>
      </w:r>
      <w:r w:rsidR="00175485">
        <w:rPr>
          <w:rFonts w:ascii="標楷體" w:eastAsia="標楷體" w:hAnsi="標楷體" w:cs="標楷體" w:hint="eastAsia"/>
          <w:sz w:val="20"/>
          <w:szCs w:val="20"/>
        </w:rPr>
        <w:t xml:space="preserve"> </w:t>
      </w:r>
    </w:p>
    <w:p w14:paraId="4ACA7929" w14:textId="31310DA9" w:rsidR="00BE2C18" w:rsidRPr="00637201" w:rsidRDefault="00BE2C18" w:rsidP="005B294A">
      <w:pPr>
        <w:spacing w:line="280" w:lineRule="exact"/>
        <w:ind w:leftChars="1200" w:left="2880"/>
        <w:jc w:val="both"/>
        <w:rPr>
          <w:rFonts w:ascii="標楷體" w:eastAsia="標楷體" w:hAnsi="標楷體"/>
          <w:sz w:val="20"/>
          <w:szCs w:val="20"/>
        </w:rPr>
      </w:pPr>
      <w:r w:rsidRPr="00637201">
        <w:rPr>
          <w:rFonts w:ascii="標楷體" w:eastAsia="標楷體" w:hAnsi="標楷體" w:cs="標楷體" w:hint="eastAsia"/>
          <w:sz w:val="20"/>
          <w:szCs w:val="20"/>
        </w:rPr>
        <w:t>地</w:t>
      </w:r>
      <w:r w:rsidRPr="00637201">
        <w:rPr>
          <w:rFonts w:ascii="標楷體" w:eastAsia="標楷體" w:hAnsi="標楷體" w:cs="標楷體"/>
          <w:sz w:val="20"/>
          <w:szCs w:val="20"/>
        </w:rPr>
        <w:t xml:space="preserve">      </w:t>
      </w:r>
      <w:r w:rsidRPr="00637201">
        <w:rPr>
          <w:rFonts w:ascii="標楷體" w:eastAsia="標楷體" w:hAnsi="標楷體" w:cs="標楷體" w:hint="eastAsia"/>
          <w:sz w:val="20"/>
          <w:szCs w:val="20"/>
        </w:rPr>
        <w:t>址：</w:t>
      </w:r>
      <w:r w:rsidRPr="00637201">
        <w:rPr>
          <w:rFonts w:ascii="標楷體" w:eastAsia="標楷體" w:hAnsi="標楷體" w:cs="標楷體"/>
          <w:sz w:val="20"/>
          <w:szCs w:val="20"/>
        </w:rPr>
        <w:t xml:space="preserve"> </w:t>
      </w:r>
      <w:r w:rsidR="00175485">
        <w:rPr>
          <w:rFonts w:ascii="標楷體" w:eastAsia="標楷體" w:hAnsi="標楷體" w:cs="標楷體" w:hint="eastAsia"/>
          <w:sz w:val="20"/>
          <w:szCs w:val="20"/>
        </w:rPr>
        <w:t xml:space="preserve"> </w:t>
      </w:r>
    </w:p>
    <w:p w14:paraId="3EAC7DFC" w14:textId="08A615D1" w:rsidR="00BE2C18" w:rsidRPr="009236AE" w:rsidRDefault="00BE2C18" w:rsidP="00756828">
      <w:pPr>
        <w:spacing w:beforeLines="150" w:before="540" w:line="280" w:lineRule="exact"/>
        <w:jc w:val="distribute"/>
        <w:rPr>
          <w:rFonts w:ascii="標楷體" w:eastAsia="標楷體" w:hAnsi="標楷體"/>
          <w:sz w:val="20"/>
          <w:szCs w:val="20"/>
        </w:rPr>
      </w:pPr>
      <w:r w:rsidRPr="00D03DC1">
        <w:rPr>
          <w:rFonts w:ascii="標楷體" w:eastAsia="標楷體" w:hAnsi="標楷體" w:cs="標楷體" w:hint="eastAsia"/>
          <w:sz w:val="20"/>
          <w:szCs w:val="20"/>
        </w:rPr>
        <w:t>中華民</w:t>
      </w:r>
      <w:r w:rsidR="00637201">
        <w:rPr>
          <w:rFonts w:ascii="標楷體" w:eastAsia="標楷體" w:hAnsi="標楷體" w:cs="標楷體" w:hint="eastAsia"/>
          <w:sz w:val="20"/>
          <w:szCs w:val="20"/>
        </w:rPr>
        <w:t>國11</w:t>
      </w:r>
      <w:r w:rsidR="0064046B">
        <w:rPr>
          <w:rFonts w:ascii="標楷體" w:eastAsia="標楷體" w:hAnsi="標楷體" w:cs="標楷體" w:hint="eastAsia"/>
          <w:sz w:val="20"/>
          <w:szCs w:val="20"/>
        </w:rPr>
        <w:t>4</w:t>
      </w:r>
      <w:r w:rsidRPr="00D03DC1">
        <w:rPr>
          <w:rFonts w:ascii="標楷體" w:eastAsia="標楷體" w:hAnsi="標楷體" w:cs="標楷體" w:hint="eastAsia"/>
          <w:sz w:val="20"/>
          <w:szCs w:val="20"/>
        </w:rPr>
        <w:t>年</w:t>
      </w:r>
      <w:r w:rsidR="00822B3F">
        <w:rPr>
          <w:rFonts w:ascii="標楷體" w:eastAsia="標楷體" w:hAnsi="標楷體" w:cs="標楷體" w:hint="eastAsia"/>
          <w:sz w:val="20"/>
          <w:szCs w:val="20"/>
        </w:rPr>
        <w:t>月</w:t>
      </w:r>
      <w:r w:rsidRPr="00D03DC1">
        <w:rPr>
          <w:rFonts w:ascii="標楷體" w:eastAsia="標楷體" w:hAnsi="標楷體" w:cs="標楷體" w:hint="eastAsia"/>
          <w:sz w:val="20"/>
          <w:szCs w:val="20"/>
        </w:rPr>
        <w:t>日</w:t>
      </w:r>
    </w:p>
    <w:sectPr w:rsidR="00BE2C18" w:rsidRPr="009236AE" w:rsidSect="005B294A">
      <w:footerReference w:type="default" r:id="rId7"/>
      <w:pgSz w:w="11906" w:h="16838" w:code="9"/>
      <w:pgMar w:top="624" w:right="851" w:bottom="851" w:left="56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9EE26" w14:textId="77777777" w:rsidR="005E6B63" w:rsidRDefault="005E6B63">
      <w:r>
        <w:separator/>
      </w:r>
    </w:p>
  </w:endnote>
  <w:endnote w:type="continuationSeparator" w:id="0">
    <w:p w14:paraId="5A6D7AA9" w14:textId="77777777" w:rsidR="005E6B63" w:rsidRDefault="005E6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6FD96" w14:textId="77777777" w:rsidR="00BE2C18" w:rsidRDefault="00BE2C18">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0BBB4281" w14:textId="77777777" w:rsidR="00BE2C18" w:rsidRDefault="00BE2C1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B7819" w14:textId="77777777" w:rsidR="005E6B63" w:rsidRDefault="005E6B63">
      <w:r>
        <w:separator/>
      </w:r>
    </w:p>
  </w:footnote>
  <w:footnote w:type="continuationSeparator" w:id="0">
    <w:p w14:paraId="79615DFF" w14:textId="77777777" w:rsidR="005E6B63" w:rsidRDefault="005E6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5B2971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5EF4D46"/>
    <w:multiLevelType w:val="hybridMultilevel"/>
    <w:tmpl w:val="94088A48"/>
    <w:lvl w:ilvl="0" w:tplc="EC90CFA2">
      <w:start w:val="1"/>
      <w:numFmt w:val="taiwaneseCountingThousand"/>
      <w:lvlText w:val="（%1）"/>
      <w:lvlJc w:val="left"/>
      <w:pPr>
        <w:ind w:left="480" w:hanging="480"/>
      </w:pPr>
      <w:rPr>
        <w:rFonts w:hint="default"/>
        <w:b w:val="0"/>
        <w:bCs w:val="0"/>
        <w:u w:val="singl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A323E46"/>
    <w:multiLevelType w:val="hybridMultilevel"/>
    <w:tmpl w:val="9E6AF948"/>
    <w:lvl w:ilvl="0" w:tplc="80B2D5A4">
      <w:start w:val="1"/>
      <w:numFmt w:val="taiwaneseCountingThousand"/>
      <w:suff w:val="nothing"/>
      <w:lvlText w:val="（%1）"/>
      <w:lvlJc w:val="left"/>
      <w:pPr>
        <w:ind w:left="737" w:hanging="737"/>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1BB931C0"/>
    <w:multiLevelType w:val="hybridMultilevel"/>
    <w:tmpl w:val="0728D028"/>
    <w:lvl w:ilvl="0" w:tplc="129C4450">
      <w:start w:val="1"/>
      <w:numFmt w:val="taiwaneseCountingThousand"/>
      <w:suff w:val="nothing"/>
      <w:lvlText w:val="%1、"/>
      <w:lvlJc w:val="left"/>
      <w:pPr>
        <w:ind w:left="510" w:hanging="51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15:restartNumberingAfterBreak="0">
    <w:nsid w:val="1BCA4230"/>
    <w:multiLevelType w:val="hybridMultilevel"/>
    <w:tmpl w:val="DAF0B538"/>
    <w:lvl w:ilvl="0" w:tplc="A5E03050">
      <w:start w:val="1"/>
      <w:numFmt w:val="taiwaneseCountingThousand"/>
      <w:lvlText w:val="(%1)"/>
      <w:lvlJc w:val="left"/>
      <w:pPr>
        <w:ind w:left="1134" w:hanging="894"/>
      </w:pPr>
      <w:rPr>
        <w:rFonts w:hint="default"/>
      </w:rPr>
    </w:lvl>
    <w:lvl w:ilvl="1" w:tplc="04090019">
      <w:start w:val="1"/>
      <w:numFmt w:val="ideographTraditional"/>
      <w:lvlText w:val="%2、"/>
      <w:lvlJc w:val="left"/>
      <w:pPr>
        <w:ind w:left="1244" w:hanging="480"/>
      </w:p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5" w15:restartNumberingAfterBreak="0">
    <w:nsid w:val="1E431DCB"/>
    <w:multiLevelType w:val="hybridMultilevel"/>
    <w:tmpl w:val="F644353C"/>
    <w:lvl w:ilvl="0" w:tplc="EC90CFA2">
      <w:start w:val="1"/>
      <w:numFmt w:val="taiwaneseCountingThousand"/>
      <w:lvlText w:val="（%1）"/>
      <w:lvlJc w:val="left"/>
      <w:pPr>
        <w:ind w:left="766" w:hanging="480"/>
      </w:pPr>
      <w:rPr>
        <w:rFonts w:hint="default"/>
        <w:b w:val="0"/>
        <w:bCs w:val="0"/>
        <w:u w:val="single"/>
      </w:rPr>
    </w:lvl>
    <w:lvl w:ilvl="1" w:tplc="04090019">
      <w:start w:val="1"/>
      <w:numFmt w:val="ideographTraditional"/>
      <w:lvlText w:val="%2、"/>
      <w:lvlJc w:val="left"/>
      <w:pPr>
        <w:ind w:left="1246" w:hanging="480"/>
      </w:pPr>
    </w:lvl>
    <w:lvl w:ilvl="2" w:tplc="0409001B">
      <w:start w:val="1"/>
      <w:numFmt w:val="lowerRoman"/>
      <w:lvlText w:val="%3."/>
      <w:lvlJc w:val="right"/>
      <w:pPr>
        <w:ind w:left="1726" w:hanging="480"/>
      </w:pPr>
    </w:lvl>
    <w:lvl w:ilvl="3" w:tplc="0409000F">
      <w:start w:val="1"/>
      <w:numFmt w:val="decimal"/>
      <w:lvlText w:val="%4."/>
      <w:lvlJc w:val="left"/>
      <w:pPr>
        <w:ind w:left="2206" w:hanging="480"/>
      </w:pPr>
    </w:lvl>
    <w:lvl w:ilvl="4" w:tplc="04090019">
      <w:start w:val="1"/>
      <w:numFmt w:val="ideographTraditional"/>
      <w:lvlText w:val="%5、"/>
      <w:lvlJc w:val="left"/>
      <w:pPr>
        <w:ind w:left="2686" w:hanging="480"/>
      </w:pPr>
    </w:lvl>
    <w:lvl w:ilvl="5" w:tplc="0409001B">
      <w:start w:val="1"/>
      <w:numFmt w:val="lowerRoman"/>
      <w:lvlText w:val="%6."/>
      <w:lvlJc w:val="right"/>
      <w:pPr>
        <w:ind w:left="3166" w:hanging="480"/>
      </w:pPr>
    </w:lvl>
    <w:lvl w:ilvl="6" w:tplc="0409000F">
      <w:start w:val="1"/>
      <w:numFmt w:val="decimal"/>
      <w:lvlText w:val="%7."/>
      <w:lvlJc w:val="left"/>
      <w:pPr>
        <w:ind w:left="3646" w:hanging="480"/>
      </w:pPr>
    </w:lvl>
    <w:lvl w:ilvl="7" w:tplc="04090019">
      <w:start w:val="1"/>
      <w:numFmt w:val="ideographTraditional"/>
      <w:lvlText w:val="%8、"/>
      <w:lvlJc w:val="left"/>
      <w:pPr>
        <w:ind w:left="4126" w:hanging="480"/>
      </w:pPr>
    </w:lvl>
    <w:lvl w:ilvl="8" w:tplc="0409001B">
      <w:start w:val="1"/>
      <w:numFmt w:val="lowerRoman"/>
      <w:lvlText w:val="%9."/>
      <w:lvlJc w:val="right"/>
      <w:pPr>
        <w:ind w:left="4606" w:hanging="480"/>
      </w:pPr>
    </w:lvl>
  </w:abstractNum>
  <w:abstractNum w:abstractNumId="6" w15:restartNumberingAfterBreak="0">
    <w:nsid w:val="206755F8"/>
    <w:multiLevelType w:val="hybridMultilevel"/>
    <w:tmpl w:val="922AB960"/>
    <w:lvl w:ilvl="0" w:tplc="820A3C52">
      <w:numFmt w:val="bullet"/>
      <w:lvlText w:val="○"/>
      <w:lvlJc w:val="left"/>
      <w:pPr>
        <w:tabs>
          <w:tab w:val="num" w:pos="1440"/>
        </w:tabs>
        <w:ind w:left="1440" w:hanging="360"/>
      </w:pPr>
      <w:rPr>
        <w:rFonts w:ascii="標楷體" w:eastAsia="標楷體" w:hAnsi="標楷體" w:hint="eastAsia"/>
      </w:rPr>
    </w:lvl>
    <w:lvl w:ilvl="1" w:tplc="04090003">
      <w:start w:val="1"/>
      <w:numFmt w:val="bullet"/>
      <w:lvlText w:val=""/>
      <w:lvlJc w:val="left"/>
      <w:pPr>
        <w:tabs>
          <w:tab w:val="num" w:pos="2040"/>
        </w:tabs>
        <w:ind w:left="2040" w:hanging="480"/>
      </w:pPr>
      <w:rPr>
        <w:rFonts w:ascii="Wingdings" w:hAnsi="Wingdings" w:cs="Wingdings" w:hint="default"/>
      </w:rPr>
    </w:lvl>
    <w:lvl w:ilvl="2" w:tplc="04090005">
      <w:start w:val="1"/>
      <w:numFmt w:val="bullet"/>
      <w:lvlText w:val=""/>
      <w:lvlJc w:val="left"/>
      <w:pPr>
        <w:tabs>
          <w:tab w:val="num" w:pos="2520"/>
        </w:tabs>
        <w:ind w:left="2520" w:hanging="480"/>
      </w:pPr>
      <w:rPr>
        <w:rFonts w:ascii="Wingdings" w:hAnsi="Wingdings" w:cs="Wingdings" w:hint="default"/>
      </w:rPr>
    </w:lvl>
    <w:lvl w:ilvl="3" w:tplc="04090001">
      <w:start w:val="1"/>
      <w:numFmt w:val="bullet"/>
      <w:lvlText w:val=""/>
      <w:lvlJc w:val="left"/>
      <w:pPr>
        <w:tabs>
          <w:tab w:val="num" w:pos="3000"/>
        </w:tabs>
        <w:ind w:left="3000" w:hanging="480"/>
      </w:pPr>
      <w:rPr>
        <w:rFonts w:ascii="Wingdings" w:hAnsi="Wingdings" w:cs="Wingdings" w:hint="default"/>
      </w:rPr>
    </w:lvl>
    <w:lvl w:ilvl="4" w:tplc="04090003">
      <w:start w:val="1"/>
      <w:numFmt w:val="bullet"/>
      <w:lvlText w:val=""/>
      <w:lvlJc w:val="left"/>
      <w:pPr>
        <w:tabs>
          <w:tab w:val="num" w:pos="3480"/>
        </w:tabs>
        <w:ind w:left="3480" w:hanging="480"/>
      </w:pPr>
      <w:rPr>
        <w:rFonts w:ascii="Wingdings" w:hAnsi="Wingdings" w:cs="Wingdings" w:hint="default"/>
      </w:rPr>
    </w:lvl>
    <w:lvl w:ilvl="5" w:tplc="04090005">
      <w:start w:val="1"/>
      <w:numFmt w:val="bullet"/>
      <w:lvlText w:val=""/>
      <w:lvlJc w:val="left"/>
      <w:pPr>
        <w:tabs>
          <w:tab w:val="num" w:pos="3960"/>
        </w:tabs>
        <w:ind w:left="3960" w:hanging="480"/>
      </w:pPr>
      <w:rPr>
        <w:rFonts w:ascii="Wingdings" w:hAnsi="Wingdings" w:cs="Wingdings" w:hint="default"/>
      </w:rPr>
    </w:lvl>
    <w:lvl w:ilvl="6" w:tplc="04090001">
      <w:start w:val="1"/>
      <w:numFmt w:val="bullet"/>
      <w:lvlText w:val=""/>
      <w:lvlJc w:val="left"/>
      <w:pPr>
        <w:tabs>
          <w:tab w:val="num" w:pos="4440"/>
        </w:tabs>
        <w:ind w:left="4440" w:hanging="480"/>
      </w:pPr>
      <w:rPr>
        <w:rFonts w:ascii="Wingdings" w:hAnsi="Wingdings" w:cs="Wingdings" w:hint="default"/>
      </w:rPr>
    </w:lvl>
    <w:lvl w:ilvl="7" w:tplc="04090003">
      <w:start w:val="1"/>
      <w:numFmt w:val="bullet"/>
      <w:lvlText w:val=""/>
      <w:lvlJc w:val="left"/>
      <w:pPr>
        <w:tabs>
          <w:tab w:val="num" w:pos="4920"/>
        </w:tabs>
        <w:ind w:left="4920" w:hanging="480"/>
      </w:pPr>
      <w:rPr>
        <w:rFonts w:ascii="Wingdings" w:hAnsi="Wingdings" w:cs="Wingdings" w:hint="default"/>
      </w:rPr>
    </w:lvl>
    <w:lvl w:ilvl="8" w:tplc="04090005">
      <w:start w:val="1"/>
      <w:numFmt w:val="bullet"/>
      <w:lvlText w:val=""/>
      <w:lvlJc w:val="left"/>
      <w:pPr>
        <w:tabs>
          <w:tab w:val="num" w:pos="5400"/>
        </w:tabs>
        <w:ind w:left="5400" w:hanging="480"/>
      </w:pPr>
      <w:rPr>
        <w:rFonts w:ascii="Wingdings" w:hAnsi="Wingdings" w:cs="Wingdings" w:hint="default"/>
      </w:rPr>
    </w:lvl>
  </w:abstractNum>
  <w:abstractNum w:abstractNumId="7" w15:restartNumberingAfterBreak="0">
    <w:nsid w:val="380A28DB"/>
    <w:multiLevelType w:val="hybridMultilevel"/>
    <w:tmpl w:val="6B306E36"/>
    <w:lvl w:ilvl="0" w:tplc="A39C206E">
      <w:start w:val="1"/>
      <w:numFmt w:val="taiwaneseCountingThousand"/>
      <w:lvlText w:val="（%1）"/>
      <w:lvlJc w:val="left"/>
      <w:pPr>
        <w:tabs>
          <w:tab w:val="num" w:pos="960"/>
        </w:tabs>
        <w:ind w:left="960" w:hanging="720"/>
      </w:pPr>
      <w:rPr>
        <w:rFonts w:hint="default"/>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8" w15:restartNumberingAfterBreak="0">
    <w:nsid w:val="3BC36BE2"/>
    <w:multiLevelType w:val="hybridMultilevel"/>
    <w:tmpl w:val="F956FC5C"/>
    <w:lvl w:ilvl="0" w:tplc="EC90CFA2">
      <w:start w:val="1"/>
      <w:numFmt w:val="taiwaneseCountingThousand"/>
      <w:lvlText w:val="（%1）"/>
      <w:lvlJc w:val="left"/>
      <w:pPr>
        <w:tabs>
          <w:tab w:val="num" w:pos="960"/>
        </w:tabs>
        <w:ind w:left="960" w:hanging="720"/>
      </w:pPr>
      <w:rPr>
        <w:rFonts w:hint="default"/>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9" w15:restartNumberingAfterBreak="0">
    <w:nsid w:val="417C60C4"/>
    <w:multiLevelType w:val="hybridMultilevel"/>
    <w:tmpl w:val="3808E340"/>
    <w:lvl w:ilvl="0" w:tplc="C8E8E45C">
      <w:start w:val="1"/>
      <w:numFmt w:val="taiwaneseCountingThousand"/>
      <w:suff w:val="nothing"/>
      <w:lvlText w:val="（%1）"/>
      <w:lvlJc w:val="left"/>
      <w:pPr>
        <w:ind w:left="72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49EB0F48"/>
    <w:multiLevelType w:val="hybridMultilevel"/>
    <w:tmpl w:val="E14CAC18"/>
    <w:lvl w:ilvl="0" w:tplc="549C6D56">
      <w:start w:val="1"/>
      <w:numFmt w:val="ideographTraditional"/>
      <w:lvlText w:val="%1、"/>
      <w:lvlJc w:val="left"/>
      <w:pPr>
        <w:tabs>
          <w:tab w:val="num" w:pos="840"/>
        </w:tabs>
        <w:ind w:left="840" w:hanging="480"/>
      </w:pPr>
      <w:rPr>
        <w:rFonts w:hint="default"/>
      </w:rPr>
    </w:lvl>
    <w:lvl w:ilvl="1" w:tplc="04090019">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start w:val="1"/>
      <w:numFmt w:val="decimal"/>
      <w:lvlText w:val="%4."/>
      <w:lvlJc w:val="left"/>
      <w:pPr>
        <w:tabs>
          <w:tab w:val="num" w:pos="2280"/>
        </w:tabs>
        <w:ind w:left="2280" w:hanging="480"/>
      </w:pPr>
    </w:lvl>
    <w:lvl w:ilvl="4" w:tplc="04090019">
      <w:start w:val="1"/>
      <w:numFmt w:val="ideographTraditional"/>
      <w:lvlText w:val="%5、"/>
      <w:lvlJc w:val="left"/>
      <w:pPr>
        <w:tabs>
          <w:tab w:val="num" w:pos="2760"/>
        </w:tabs>
        <w:ind w:left="2760" w:hanging="480"/>
      </w:pPr>
    </w:lvl>
    <w:lvl w:ilvl="5" w:tplc="0409001B">
      <w:start w:val="1"/>
      <w:numFmt w:val="lowerRoman"/>
      <w:lvlText w:val="%6."/>
      <w:lvlJc w:val="right"/>
      <w:pPr>
        <w:tabs>
          <w:tab w:val="num" w:pos="3240"/>
        </w:tabs>
        <w:ind w:left="3240" w:hanging="480"/>
      </w:pPr>
    </w:lvl>
    <w:lvl w:ilvl="6" w:tplc="0409000F">
      <w:start w:val="1"/>
      <w:numFmt w:val="decimal"/>
      <w:lvlText w:val="%7."/>
      <w:lvlJc w:val="left"/>
      <w:pPr>
        <w:tabs>
          <w:tab w:val="num" w:pos="3720"/>
        </w:tabs>
        <w:ind w:left="3720" w:hanging="480"/>
      </w:pPr>
    </w:lvl>
    <w:lvl w:ilvl="7" w:tplc="04090019">
      <w:start w:val="1"/>
      <w:numFmt w:val="ideographTraditional"/>
      <w:lvlText w:val="%8、"/>
      <w:lvlJc w:val="left"/>
      <w:pPr>
        <w:tabs>
          <w:tab w:val="num" w:pos="4200"/>
        </w:tabs>
        <w:ind w:left="4200" w:hanging="480"/>
      </w:pPr>
    </w:lvl>
    <w:lvl w:ilvl="8" w:tplc="0409001B">
      <w:start w:val="1"/>
      <w:numFmt w:val="lowerRoman"/>
      <w:lvlText w:val="%9."/>
      <w:lvlJc w:val="right"/>
      <w:pPr>
        <w:tabs>
          <w:tab w:val="num" w:pos="4680"/>
        </w:tabs>
        <w:ind w:left="4680" w:hanging="480"/>
      </w:pPr>
    </w:lvl>
  </w:abstractNum>
  <w:abstractNum w:abstractNumId="11" w15:restartNumberingAfterBreak="0">
    <w:nsid w:val="4A8D54EE"/>
    <w:multiLevelType w:val="hybridMultilevel"/>
    <w:tmpl w:val="CFE63490"/>
    <w:lvl w:ilvl="0" w:tplc="4F14298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12" w15:restartNumberingAfterBreak="0">
    <w:nsid w:val="58DE7D0C"/>
    <w:multiLevelType w:val="hybridMultilevel"/>
    <w:tmpl w:val="1406B1B0"/>
    <w:lvl w:ilvl="0" w:tplc="4FB42E78">
      <w:start w:val="1"/>
      <w:numFmt w:val="taiwaneseCountingThousand"/>
      <w:lvlText w:val="（%1）"/>
      <w:lvlJc w:val="left"/>
      <w:pPr>
        <w:tabs>
          <w:tab w:val="num" w:pos="960"/>
        </w:tabs>
        <w:ind w:left="960" w:hanging="720"/>
      </w:pPr>
      <w:rPr>
        <w:rFonts w:hint="default"/>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3" w15:restartNumberingAfterBreak="0">
    <w:nsid w:val="5B0D3E96"/>
    <w:multiLevelType w:val="hybridMultilevel"/>
    <w:tmpl w:val="79507188"/>
    <w:lvl w:ilvl="0" w:tplc="247AB314">
      <w:start w:val="1"/>
      <w:numFmt w:val="decimal"/>
      <w:lvlText w:val="%1."/>
      <w:lvlJc w:val="left"/>
      <w:pPr>
        <w:ind w:left="775" w:hanging="360"/>
      </w:pPr>
      <w:rPr>
        <w:rFonts w:cs="標楷體" w:hint="default"/>
      </w:rPr>
    </w:lvl>
    <w:lvl w:ilvl="1" w:tplc="04090019" w:tentative="1">
      <w:start w:val="1"/>
      <w:numFmt w:val="ideographTraditional"/>
      <w:lvlText w:val="%2、"/>
      <w:lvlJc w:val="left"/>
      <w:pPr>
        <w:ind w:left="1375" w:hanging="480"/>
      </w:p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abstractNum w:abstractNumId="14" w15:restartNumberingAfterBreak="0">
    <w:nsid w:val="6DB041EA"/>
    <w:multiLevelType w:val="hybridMultilevel"/>
    <w:tmpl w:val="20A60404"/>
    <w:lvl w:ilvl="0" w:tplc="873478E4">
      <w:start w:val="1"/>
      <w:numFmt w:val="taiwaneseCountingThousand"/>
      <w:suff w:val="nothing"/>
      <w:lvlText w:val="（%1）"/>
      <w:lvlJc w:val="left"/>
      <w:pPr>
        <w:ind w:left="480" w:hanging="480"/>
      </w:pPr>
      <w:rPr>
        <w:rFonts w:hint="default"/>
      </w:r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0409000F">
      <w:start w:val="1"/>
      <w:numFmt w:val="decimal"/>
      <w:lvlText w:val="%7."/>
      <w:lvlJc w:val="left"/>
      <w:pPr>
        <w:ind w:left="3786" w:hanging="480"/>
      </w:pPr>
    </w:lvl>
    <w:lvl w:ilvl="7" w:tplc="04090019">
      <w:start w:val="1"/>
      <w:numFmt w:val="ideographTraditional"/>
      <w:lvlText w:val="%8、"/>
      <w:lvlJc w:val="left"/>
      <w:pPr>
        <w:ind w:left="4266" w:hanging="480"/>
      </w:pPr>
    </w:lvl>
    <w:lvl w:ilvl="8" w:tplc="0409001B">
      <w:start w:val="1"/>
      <w:numFmt w:val="lowerRoman"/>
      <w:lvlText w:val="%9."/>
      <w:lvlJc w:val="right"/>
      <w:pPr>
        <w:ind w:left="4746" w:hanging="480"/>
      </w:pPr>
    </w:lvl>
  </w:abstractNum>
  <w:abstractNum w:abstractNumId="15" w15:restartNumberingAfterBreak="0">
    <w:nsid w:val="6EC549E8"/>
    <w:multiLevelType w:val="hybridMultilevel"/>
    <w:tmpl w:val="FB20A142"/>
    <w:lvl w:ilvl="0" w:tplc="B1EE9B5E">
      <w:start w:val="2"/>
      <w:numFmt w:val="bullet"/>
      <w:lvlText w:val="○"/>
      <w:lvlJc w:val="left"/>
      <w:pPr>
        <w:tabs>
          <w:tab w:val="num" w:pos="1000"/>
        </w:tabs>
        <w:ind w:left="1000" w:hanging="360"/>
      </w:pPr>
      <w:rPr>
        <w:rFonts w:ascii="標楷體" w:eastAsia="標楷體" w:hAnsi="標楷體" w:hint="eastAsia"/>
      </w:rPr>
    </w:lvl>
    <w:lvl w:ilvl="1" w:tplc="04090003">
      <w:start w:val="1"/>
      <w:numFmt w:val="bullet"/>
      <w:lvlText w:val=""/>
      <w:lvlJc w:val="left"/>
      <w:pPr>
        <w:tabs>
          <w:tab w:val="num" w:pos="1600"/>
        </w:tabs>
        <w:ind w:left="1600" w:hanging="480"/>
      </w:pPr>
      <w:rPr>
        <w:rFonts w:ascii="Wingdings" w:hAnsi="Wingdings" w:cs="Wingdings" w:hint="default"/>
      </w:rPr>
    </w:lvl>
    <w:lvl w:ilvl="2" w:tplc="04090005">
      <w:start w:val="1"/>
      <w:numFmt w:val="bullet"/>
      <w:lvlText w:val=""/>
      <w:lvlJc w:val="left"/>
      <w:pPr>
        <w:tabs>
          <w:tab w:val="num" w:pos="2080"/>
        </w:tabs>
        <w:ind w:left="2080" w:hanging="480"/>
      </w:pPr>
      <w:rPr>
        <w:rFonts w:ascii="Wingdings" w:hAnsi="Wingdings" w:cs="Wingdings" w:hint="default"/>
      </w:rPr>
    </w:lvl>
    <w:lvl w:ilvl="3" w:tplc="04090001">
      <w:start w:val="1"/>
      <w:numFmt w:val="bullet"/>
      <w:lvlText w:val=""/>
      <w:lvlJc w:val="left"/>
      <w:pPr>
        <w:tabs>
          <w:tab w:val="num" w:pos="2560"/>
        </w:tabs>
        <w:ind w:left="2560" w:hanging="480"/>
      </w:pPr>
      <w:rPr>
        <w:rFonts w:ascii="Wingdings" w:hAnsi="Wingdings" w:cs="Wingdings" w:hint="default"/>
      </w:rPr>
    </w:lvl>
    <w:lvl w:ilvl="4" w:tplc="04090003">
      <w:start w:val="1"/>
      <w:numFmt w:val="bullet"/>
      <w:lvlText w:val=""/>
      <w:lvlJc w:val="left"/>
      <w:pPr>
        <w:tabs>
          <w:tab w:val="num" w:pos="3040"/>
        </w:tabs>
        <w:ind w:left="3040" w:hanging="480"/>
      </w:pPr>
      <w:rPr>
        <w:rFonts w:ascii="Wingdings" w:hAnsi="Wingdings" w:cs="Wingdings" w:hint="default"/>
      </w:rPr>
    </w:lvl>
    <w:lvl w:ilvl="5" w:tplc="04090005">
      <w:start w:val="1"/>
      <w:numFmt w:val="bullet"/>
      <w:lvlText w:val=""/>
      <w:lvlJc w:val="left"/>
      <w:pPr>
        <w:tabs>
          <w:tab w:val="num" w:pos="3520"/>
        </w:tabs>
        <w:ind w:left="3520" w:hanging="480"/>
      </w:pPr>
      <w:rPr>
        <w:rFonts w:ascii="Wingdings" w:hAnsi="Wingdings" w:cs="Wingdings" w:hint="default"/>
      </w:rPr>
    </w:lvl>
    <w:lvl w:ilvl="6" w:tplc="04090001">
      <w:start w:val="1"/>
      <w:numFmt w:val="bullet"/>
      <w:lvlText w:val=""/>
      <w:lvlJc w:val="left"/>
      <w:pPr>
        <w:tabs>
          <w:tab w:val="num" w:pos="4000"/>
        </w:tabs>
        <w:ind w:left="4000" w:hanging="480"/>
      </w:pPr>
      <w:rPr>
        <w:rFonts w:ascii="Wingdings" w:hAnsi="Wingdings" w:cs="Wingdings" w:hint="default"/>
      </w:rPr>
    </w:lvl>
    <w:lvl w:ilvl="7" w:tplc="04090003">
      <w:start w:val="1"/>
      <w:numFmt w:val="bullet"/>
      <w:lvlText w:val=""/>
      <w:lvlJc w:val="left"/>
      <w:pPr>
        <w:tabs>
          <w:tab w:val="num" w:pos="4480"/>
        </w:tabs>
        <w:ind w:left="4480" w:hanging="480"/>
      </w:pPr>
      <w:rPr>
        <w:rFonts w:ascii="Wingdings" w:hAnsi="Wingdings" w:cs="Wingdings" w:hint="default"/>
      </w:rPr>
    </w:lvl>
    <w:lvl w:ilvl="8" w:tplc="04090005">
      <w:start w:val="1"/>
      <w:numFmt w:val="bullet"/>
      <w:lvlText w:val=""/>
      <w:lvlJc w:val="left"/>
      <w:pPr>
        <w:tabs>
          <w:tab w:val="num" w:pos="4960"/>
        </w:tabs>
        <w:ind w:left="4960" w:hanging="480"/>
      </w:pPr>
      <w:rPr>
        <w:rFonts w:ascii="Wingdings" w:hAnsi="Wingdings" w:cs="Wingdings" w:hint="default"/>
      </w:rPr>
    </w:lvl>
  </w:abstractNum>
  <w:abstractNum w:abstractNumId="16" w15:restartNumberingAfterBreak="0">
    <w:nsid w:val="7A3045A1"/>
    <w:multiLevelType w:val="hybridMultilevel"/>
    <w:tmpl w:val="9582056A"/>
    <w:lvl w:ilvl="0" w:tplc="0A9EA8EE">
      <w:start w:val="1"/>
      <w:numFmt w:val="taiwaneseCountingThousand"/>
      <w:lvlText w:val="（%1）"/>
      <w:lvlJc w:val="left"/>
      <w:pPr>
        <w:tabs>
          <w:tab w:val="num" w:pos="960"/>
        </w:tabs>
        <w:ind w:left="960" w:hanging="720"/>
      </w:pPr>
      <w:rPr>
        <w:rFonts w:hint="default"/>
        <w:b w:val="0"/>
        <w:bCs w:val="0"/>
        <w:color w:val="auto"/>
        <w:u w:val="none"/>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num w:numId="1" w16cid:durableId="661273409">
    <w:abstractNumId w:val="11"/>
  </w:num>
  <w:num w:numId="2" w16cid:durableId="1806118144">
    <w:abstractNumId w:val="6"/>
  </w:num>
  <w:num w:numId="3" w16cid:durableId="948197535">
    <w:abstractNumId w:val="3"/>
  </w:num>
  <w:num w:numId="4" w16cid:durableId="1428695831">
    <w:abstractNumId w:val="16"/>
  </w:num>
  <w:num w:numId="5" w16cid:durableId="1996453626">
    <w:abstractNumId w:val="8"/>
  </w:num>
  <w:num w:numId="6" w16cid:durableId="1222400355">
    <w:abstractNumId w:val="12"/>
  </w:num>
  <w:num w:numId="7" w16cid:durableId="1432583514">
    <w:abstractNumId w:val="7"/>
  </w:num>
  <w:num w:numId="8" w16cid:durableId="1277059639">
    <w:abstractNumId w:val="10"/>
  </w:num>
  <w:num w:numId="9" w16cid:durableId="985359114">
    <w:abstractNumId w:val="15"/>
  </w:num>
  <w:num w:numId="10" w16cid:durableId="465321518">
    <w:abstractNumId w:val="2"/>
  </w:num>
  <w:num w:numId="11" w16cid:durableId="1111775900">
    <w:abstractNumId w:val="5"/>
  </w:num>
  <w:num w:numId="12" w16cid:durableId="327908997">
    <w:abstractNumId w:val="1"/>
  </w:num>
  <w:num w:numId="13" w16cid:durableId="801113784">
    <w:abstractNumId w:val="4"/>
  </w:num>
  <w:num w:numId="14" w16cid:durableId="665474894">
    <w:abstractNumId w:val="9"/>
  </w:num>
  <w:num w:numId="15" w16cid:durableId="1230648493">
    <w:abstractNumId w:val="14"/>
  </w:num>
  <w:num w:numId="16" w16cid:durableId="686442165">
    <w:abstractNumId w:val="0"/>
  </w:num>
  <w:num w:numId="17" w16cid:durableId="2173968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A44"/>
    <w:rsid w:val="00012A27"/>
    <w:rsid w:val="00015C9D"/>
    <w:rsid w:val="00024751"/>
    <w:rsid w:val="00044E98"/>
    <w:rsid w:val="00046D57"/>
    <w:rsid w:val="0005458F"/>
    <w:rsid w:val="00054A6C"/>
    <w:rsid w:val="00056A09"/>
    <w:rsid w:val="00066B3B"/>
    <w:rsid w:val="00075A5F"/>
    <w:rsid w:val="000907B1"/>
    <w:rsid w:val="0009169C"/>
    <w:rsid w:val="000B052B"/>
    <w:rsid w:val="000B1B2C"/>
    <w:rsid w:val="000C37E6"/>
    <w:rsid w:val="000D2EF0"/>
    <w:rsid w:val="000D7FEB"/>
    <w:rsid w:val="000E1735"/>
    <w:rsid w:val="000E3332"/>
    <w:rsid w:val="000E4E79"/>
    <w:rsid w:val="000F73DE"/>
    <w:rsid w:val="00110ED1"/>
    <w:rsid w:val="001471B6"/>
    <w:rsid w:val="00175485"/>
    <w:rsid w:val="0017581B"/>
    <w:rsid w:val="001A1BA9"/>
    <w:rsid w:val="001C633E"/>
    <w:rsid w:val="001E174B"/>
    <w:rsid w:val="001F3139"/>
    <w:rsid w:val="0020193B"/>
    <w:rsid w:val="0022494C"/>
    <w:rsid w:val="00226440"/>
    <w:rsid w:val="00233615"/>
    <w:rsid w:val="00245F7A"/>
    <w:rsid w:val="00247333"/>
    <w:rsid w:val="002601B0"/>
    <w:rsid w:val="002632B0"/>
    <w:rsid w:val="00266963"/>
    <w:rsid w:val="00271106"/>
    <w:rsid w:val="00273665"/>
    <w:rsid w:val="002828B2"/>
    <w:rsid w:val="00296277"/>
    <w:rsid w:val="00297318"/>
    <w:rsid w:val="002A36E2"/>
    <w:rsid w:val="002C2F36"/>
    <w:rsid w:val="002C3D17"/>
    <w:rsid w:val="002D4E09"/>
    <w:rsid w:val="002E62E8"/>
    <w:rsid w:val="002F7BAC"/>
    <w:rsid w:val="00300F75"/>
    <w:rsid w:val="00306F9E"/>
    <w:rsid w:val="003203A7"/>
    <w:rsid w:val="00323A77"/>
    <w:rsid w:val="003468AA"/>
    <w:rsid w:val="003511AF"/>
    <w:rsid w:val="00361677"/>
    <w:rsid w:val="00361F9E"/>
    <w:rsid w:val="00373963"/>
    <w:rsid w:val="00374EBC"/>
    <w:rsid w:val="003759C7"/>
    <w:rsid w:val="003771D8"/>
    <w:rsid w:val="003D006C"/>
    <w:rsid w:val="003E4F17"/>
    <w:rsid w:val="003E7CF1"/>
    <w:rsid w:val="00400D4E"/>
    <w:rsid w:val="0041203F"/>
    <w:rsid w:val="00423E4F"/>
    <w:rsid w:val="00425EC4"/>
    <w:rsid w:val="00443AB1"/>
    <w:rsid w:val="0045390A"/>
    <w:rsid w:val="00455548"/>
    <w:rsid w:val="00492D01"/>
    <w:rsid w:val="004A57E2"/>
    <w:rsid w:val="004F3FB6"/>
    <w:rsid w:val="00523554"/>
    <w:rsid w:val="00530655"/>
    <w:rsid w:val="00541A4E"/>
    <w:rsid w:val="00544F06"/>
    <w:rsid w:val="00554107"/>
    <w:rsid w:val="00561604"/>
    <w:rsid w:val="005706FA"/>
    <w:rsid w:val="00595BE2"/>
    <w:rsid w:val="005B05E6"/>
    <w:rsid w:val="005B294A"/>
    <w:rsid w:val="005C1D90"/>
    <w:rsid w:val="005E177A"/>
    <w:rsid w:val="005E21E5"/>
    <w:rsid w:val="005E6B63"/>
    <w:rsid w:val="005F0D6F"/>
    <w:rsid w:val="00600502"/>
    <w:rsid w:val="00613133"/>
    <w:rsid w:val="00614994"/>
    <w:rsid w:val="00637201"/>
    <w:rsid w:val="00637D7E"/>
    <w:rsid w:val="0064046B"/>
    <w:rsid w:val="006575D1"/>
    <w:rsid w:val="00672D8C"/>
    <w:rsid w:val="006A4BF5"/>
    <w:rsid w:val="006B1991"/>
    <w:rsid w:val="006C0673"/>
    <w:rsid w:val="00721D37"/>
    <w:rsid w:val="00740FE4"/>
    <w:rsid w:val="00743B1F"/>
    <w:rsid w:val="007553E5"/>
    <w:rsid w:val="00756828"/>
    <w:rsid w:val="007600AA"/>
    <w:rsid w:val="00766C86"/>
    <w:rsid w:val="00766E07"/>
    <w:rsid w:val="00777D70"/>
    <w:rsid w:val="00794049"/>
    <w:rsid w:val="007B3683"/>
    <w:rsid w:val="007B48C7"/>
    <w:rsid w:val="007C0FB5"/>
    <w:rsid w:val="007C2ADB"/>
    <w:rsid w:val="007E3E4E"/>
    <w:rsid w:val="007F2EF6"/>
    <w:rsid w:val="00806877"/>
    <w:rsid w:val="00822B3F"/>
    <w:rsid w:val="00834891"/>
    <w:rsid w:val="00874862"/>
    <w:rsid w:val="00883ED4"/>
    <w:rsid w:val="008D17A4"/>
    <w:rsid w:val="009022AC"/>
    <w:rsid w:val="00914C38"/>
    <w:rsid w:val="00916ADB"/>
    <w:rsid w:val="0092293C"/>
    <w:rsid w:val="009236AE"/>
    <w:rsid w:val="00937F25"/>
    <w:rsid w:val="00970EBF"/>
    <w:rsid w:val="00977CF8"/>
    <w:rsid w:val="009B095F"/>
    <w:rsid w:val="009E3719"/>
    <w:rsid w:val="00A232CE"/>
    <w:rsid w:val="00A27BB1"/>
    <w:rsid w:val="00A30A24"/>
    <w:rsid w:val="00A36EF5"/>
    <w:rsid w:val="00A40EB2"/>
    <w:rsid w:val="00A5038B"/>
    <w:rsid w:val="00A52DBD"/>
    <w:rsid w:val="00A57482"/>
    <w:rsid w:val="00A633CE"/>
    <w:rsid w:val="00A63D47"/>
    <w:rsid w:val="00A83804"/>
    <w:rsid w:val="00A86187"/>
    <w:rsid w:val="00AC3A22"/>
    <w:rsid w:val="00AD021D"/>
    <w:rsid w:val="00AE50A1"/>
    <w:rsid w:val="00AF4FBE"/>
    <w:rsid w:val="00B01019"/>
    <w:rsid w:val="00B02657"/>
    <w:rsid w:val="00B060BF"/>
    <w:rsid w:val="00B14032"/>
    <w:rsid w:val="00B161AD"/>
    <w:rsid w:val="00B30A0B"/>
    <w:rsid w:val="00B41ED5"/>
    <w:rsid w:val="00B5638B"/>
    <w:rsid w:val="00B568D0"/>
    <w:rsid w:val="00B6135F"/>
    <w:rsid w:val="00B83285"/>
    <w:rsid w:val="00B84271"/>
    <w:rsid w:val="00B91A34"/>
    <w:rsid w:val="00BA18B1"/>
    <w:rsid w:val="00BC0F05"/>
    <w:rsid w:val="00BE2579"/>
    <w:rsid w:val="00BE2693"/>
    <w:rsid w:val="00BE2C18"/>
    <w:rsid w:val="00BF61F1"/>
    <w:rsid w:val="00C013DB"/>
    <w:rsid w:val="00C01AC4"/>
    <w:rsid w:val="00C0278F"/>
    <w:rsid w:val="00C04195"/>
    <w:rsid w:val="00C06EEF"/>
    <w:rsid w:val="00C14D48"/>
    <w:rsid w:val="00C34A44"/>
    <w:rsid w:val="00C352E1"/>
    <w:rsid w:val="00C40957"/>
    <w:rsid w:val="00C419C6"/>
    <w:rsid w:val="00C57D41"/>
    <w:rsid w:val="00C72E85"/>
    <w:rsid w:val="00C84BDD"/>
    <w:rsid w:val="00CA34CE"/>
    <w:rsid w:val="00CA6B5B"/>
    <w:rsid w:val="00CE25A4"/>
    <w:rsid w:val="00CF0C85"/>
    <w:rsid w:val="00CF238B"/>
    <w:rsid w:val="00D03DC1"/>
    <w:rsid w:val="00D03FC1"/>
    <w:rsid w:val="00D1058C"/>
    <w:rsid w:val="00D10F2A"/>
    <w:rsid w:val="00D433E7"/>
    <w:rsid w:val="00D54F25"/>
    <w:rsid w:val="00D61223"/>
    <w:rsid w:val="00D63D6C"/>
    <w:rsid w:val="00D760B3"/>
    <w:rsid w:val="00D7679E"/>
    <w:rsid w:val="00DB28F2"/>
    <w:rsid w:val="00DC11AF"/>
    <w:rsid w:val="00DC1944"/>
    <w:rsid w:val="00DC2B07"/>
    <w:rsid w:val="00DC3DA6"/>
    <w:rsid w:val="00DD0906"/>
    <w:rsid w:val="00DD37FC"/>
    <w:rsid w:val="00DD57CA"/>
    <w:rsid w:val="00E00E94"/>
    <w:rsid w:val="00E14520"/>
    <w:rsid w:val="00E255D7"/>
    <w:rsid w:val="00E31FE4"/>
    <w:rsid w:val="00E56502"/>
    <w:rsid w:val="00E67382"/>
    <w:rsid w:val="00E730A5"/>
    <w:rsid w:val="00E75236"/>
    <w:rsid w:val="00E8271F"/>
    <w:rsid w:val="00E8601D"/>
    <w:rsid w:val="00E87402"/>
    <w:rsid w:val="00E95FCA"/>
    <w:rsid w:val="00EB03FE"/>
    <w:rsid w:val="00EB3EC7"/>
    <w:rsid w:val="00EC4DB4"/>
    <w:rsid w:val="00EE7C48"/>
    <w:rsid w:val="00EF47B6"/>
    <w:rsid w:val="00F11832"/>
    <w:rsid w:val="00F1509D"/>
    <w:rsid w:val="00F17C46"/>
    <w:rsid w:val="00F31BE6"/>
    <w:rsid w:val="00F346B7"/>
    <w:rsid w:val="00F436DB"/>
    <w:rsid w:val="00F5183D"/>
    <w:rsid w:val="00F57845"/>
    <w:rsid w:val="00F6246B"/>
    <w:rsid w:val="00F958C8"/>
    <w:rsid w:val="00FC0440"/>
    <w:rsid w:val="00FC77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58A0A1"/>
  <w15:docId w15:val="{5004D143-CAE7-4FC2-B51F-DA7BFB02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72D8C"/>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semiHidden/>
    <w:rsid w:val="00672D8C"/>
    <w:pPr>
      <w:tabs>
        <w:tab w:val="center" w:pos="4153"/>
        <w:tab w:val="right" w:pos="8306"/>
      </w:tabs>
      <w:snapToGrid w:val="0"/>
    </w:pPr>
    <w:rPr>
      <w:sz w:val="20"/>
      <w:szCs w:val="20"/>
    </w:rPr>
  </w:style>
  <w:style w:type="character" w:customStyle="1" w:styleId="a5">
    <w:name w:val="頁尾 字元"/>
    <w:link w:val="a4"/>
    <w:uiPriority w:val="99"/>
    <w:semiHidden/>
    <w:locked/>
    <w:rsid w:val="000907B1"/>
    <w:rPr>
      <w:sz w:val="20"/>
      <w:szCs w:val="20"/>
    </w:rPr>
  </w:style>
  <w:style w:type="character" w:styleId="a6">
    <w:name w:val="page number"/>
    <w:basedOn w:val="a1"/>
    <w:uiPriority w:val="99"/>
    <w:semiHidden/>
    <w:rsid w:val="00672D8C"/>
  </w:style>
  <w:style w:type="paragraph" w:styleId="a7">
    <w:name w:val="Plain Text"/>
    <w:basedOn w:val="a0"/>
    <w:link w:val="a8"/>
    <w:uiPriority w:val="99"/>
    <w:semiHidden/>
    <w:rsid w:val="00672D8C"/>
    <w:pPr>
      <w:spacing w:afterLines="20" w:line="280" w:lineRule="exact"/>
      <w:jc w:val="both"/>
    </w:pPr>
    <w:rPr>
      <w:rFonts w:ascii="細明體" w:eastAsia="細明體" w:hAnsi="Courier New" w:cs="細明體"/>
      <w:sz w:val="20"/>
      <w:szCs w:val="20"/>
    </w:rPr>
  </w:style>
  <w:style w:type="character" w:customStyle="1" w:styleId="a8">
    <w:name w:val="純文字 字元"/>
    <w:link w:val="a7"/>
    <w:uiPriority w:val="99"/>
    <w:semiHidden/>
    <w:locked/>
    <w:rsid w:val="004A57E2"/>
    <w:rPr>
      <w:rFonts w:ascii="細明體" w:eastAsia="細明體" w:hAnsi="Courier New" w:cs="細明體"/>
      <w:kern w:val="2"/>
      <w:sz w:val="24"/>
      <w:szCs w:val="24"/>
    </w:rPr>
  </w:style>
  <w:style w:type="paragraph" w:styleId="HTML">
    <w:name w:val="HTML Preformatted"/>
    <w:basedOn w:val="a0"/>
    <w:link w:val="HTML0"/>
    <w:uiPriority w:val="99"/>
    <w:semiHidden/>
    <w:rsid w:val="00672D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link w:val="HTML"/>
    <w:uiPriority w:val="99"/>
    <w:semiHidden/>
    <w:locked/>
    <w:rsid w:val="000907B1"/>
    <w:rPr>
      <w:rFonts w:ascii="Courier New" w:hAnsi="Courier New" w:cs="Courier New"/>
      <w:sz w:val="20"/>
      <w:szCs w:val="20"/>
    </w:rPr>
  </w:style>
  <w:style w:type="paragraph" w:styleId="a9">
    <w:name w:val="Body Text Indent"/>
    <w:basedOn w:val="a0"/>
    <w:link w:val="aa"/>
    <w:uiPriority w:val="99"/>
    <w:semiHidden/>
    <w:rsid w:val="00672D8C"/>
    <w:pPr>
      <w:ind w:left="240"/>
    </w:pPr>
    <w:rPr>
      <w:rFonts w:ascii="標楷體" w:eastAsia="標楷體" w:hAnsi="標楷體" w:cs="標楷體"/>
    </w:rPr>
  </w:style>
  <w:style w:type="character" w:customStyle="1" w:styleId="aa">
    <w:name w:val="本文縮排 字元"/>
    <w:link w:val="a9"/>
    <w:uiPriority w:val="99"/>
    <w:semiHidden/>
    <w:locked/>
    <w:rsid w:val="000907B1"/>
    <w:rPr>
      <w:sz w:val="24"/>
      <w:szCs w:val="24"/>
    </w:rPr>
  </w:style>
  <w:style w:type="paragraph" w:styleId="ab">
    <w:name w:val="Balloon Text"/>
    <w:basedOn w:val="a0"/>
    <w:link w:val="ac"/>
    <w:uiPriority w:val="99"/>
    <w:semiHidden/>
    <w:rsid w:val="00672D8C"/>
    <w:rPr>
      <w:rFonts w:ascii="Arial" w:hAnsi="Arial" w:cs="Arial"/>
      <w:sz w:val="18"/>
      <w:szCs w:val="18"/>
    </w:rPr>
  </w:style>
  <w:style w:type="character" w:customStyle="1" w:styleId="ac">
    <w:name w:val="註解方塊文字 字元"/>
    <w:link w:val="ab"/>
    <w:uiPriority w:val="99"/>
    <w:semiHidden/>
    <w:locked/>
    <w:rsid w:val="000907B1"/>
    <w:rPr>
      <w:rFonts w:ascii="Cambria" w:eastAsia="新細明體" w:hAnsi="Cambria" w:cs="Cambria"/>
      <w:sz w:val="2"/>
      <w:szCs w:val="2"/>
    </w:rPr>
  </w:style>
  <w:style w:type="paragraph" w:styleId="2">
    <w:name w:val="Body Text Indent 2"/>
    <w:basedOn w:val="a0"/>
    <w:link w:val="20"/>
    <w:uiPriority w:val="99"/>
    <w:semiHidden/>
    <w:rsid w:val="00672D8C"/>
    <w:pPr>
      <w:ind w:leftChars="225" w:left="540"/>
    </w:pPr>
    <w:rPr>
      <w:rFonts w:ascii="標楷體" w:eastAsia="標楷體" w:hAnsi="標楷體" w:cs="標楷體"/>
    </w:rPr>
  </w:style>
  <w:style w:type="character" w:customStyle="1" w:styleId="20">
    <w:name w:val="本文縮排 2 字元"/>
    <w:link w:val="2"/>
    <w:uiPriority w:val="99"/>
    <w:semiHidden/>
    <w:locked/>
    <w:rsid w:val="000907B1"/>
    <w:rPr>
      <w:sz w:val="24"/>
      <w:szCs w:val="24"/>
    </w:rPr>
  </w:style>
  <w:style w:type="paragraph" w:styleId="3">
    <w:name w:val="Body Text Indent 3"/>
    <w:basedOn w:val="a0"/>
    <w:link w:val="30"/>
    <w:uiPriority w:val="99"/>
    <w:semiHidden/>
    <w:rsid w:val="00672D8C"/>
    <w:pPr>
      <w:ind w:leftChars="100" w:left="720" w:hangingChars="200" w:hanging="480"/>
    </w:pPr>
    <w:rPr>
      <w:rFonts w:ascii="標楷體" w:eastAsia="標楷體" w:hAnsi="標楷體" w:cs="標楷體"/>
    </w:rPr>
  </w:style>
  <w:style w:type="character" w:customStyle="1" w:styleId="30">
    <w:name w:val="本文縮排 3 字元"/>
    <w:link w:val="3"/>
    <w:uiPriority w:val="99"/>
    <w:semiHidden/>
    <w:locked/>
    <w:rsid w:val="000907B1"/>
    <w:rPr>
      <w:sz w:val="16"/>
      <w:szCs w:val="16"/>
    </w:rPr>
  </w:style>
  <w:style w:type="paragraph" w:styleId="ad">
    <w:name w:val="header"/>
    <w:basedOn w:val="a0"/>
    <w:link w:val="ae"/>
    <w:uiPriority w:val="99"/>
    <w:rsid w:val="00C34A44"/>
    <w:pPr>
      <w:tabs>
        <w:tab w:val="center" w:pos="4153"/>
        <w:tab w:val="right" w:pos="8306"/>
      </w:tabs>
      <w:snapToGrid w:val="0"/>
    </w:pPr>
    <w:rPr>
      <w:sz w:val="20"/>
      <w:szCs w:val="20"/>
    </w:rPr>
  </w:style>
  <w:style w:type="character" w:customStyle="1" w:styleId="ae">
    <w:name w:val="頁首 字元"/>
    <w:link w:val="ad"/>
    <w:uiPriority w:val="99"/>
    <w:locked/>
    <w:rsid w:val="00C34A44"/>
    <w:rPr>
      <w:kern w:val="2"/>
    </w:rPr>
  </w:style>
  <w:style w:type="paragraph" w:styleId="af">
    <w:name w:val="List Paragraph"/>
    <w:basedOn w:val="a0"/>
    <w:uiPriority w:val="99"/>
    <w:qFormat/>
    <w:rsid w:val="005B05E6"/>
    <w:pPr>
      <w:ind w:leftChars="200" w:left="480"/>
    </w:pPr>
  </w:style>
  <w:style w:type="paragraph" w:styleId="a">
    <w:name w:val="List Bullet"/>
    <w:basedOn w:val="a0"/>
    <w:rsid w:val="00874862"/>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391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446</Words>
  <Characters>2547</Characters>
  <Application>Microsoft Office Word</Application>
  <DocSecurity>0</DocSecurity>
  <Lines>21</Lines>
  <Paragraphs>5</Paragraphs>
  <ScaleCrop>false</ScaleCrop>
  <Company>no</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○○○○機關勞動契約範本(草案)</dc:title>
  <dc:subject/>
  <dc:creator>行政院勞工委員會</dc:creator>
  <cp:keywords/>
  <dc:description/>
  <cp:lastModifiedBy>使用者09</cp:lastModifiedBy>
  <cp:revision>5</cp:revision>
  <cp:lastPrinted>2024-12-16T06:55:00Z</cp:lastPrinted>
  <dcterms:created xsi:type="dcterms:W3CDTF">2025-01-13T00:39:00Z</dcterms:created>
  <dcterms:modified xsi:type="dcterms:W3CDTF">2025-03-27T08:36:00Z</dcterms:modified>
</cp:coreProperties>
</file>