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00000" w:rsidRDefault="00E01432">
      <w:pPr>
        <w:pStyle w:val="ac"/>
        <w:pageBreakBefore/>
        <w:shd w:val="clear" w:color="auto" w:fill="FFFFFF"/>
        <w:snapToGrid w:val="0"/>
        <w:spacing w:line="460" w:lineRule="exact"/>
        <w:jc w:val="center"/>
      </w:pPr>
      <w:r>
        <w:rPr>
          <w:rStyle w:val="a3"/>
          <w:rFonts w:ascii="Times New Roman" w:eastAsia="標楷體" w:hAnsi="Times New Roman"/>
          <w:b/>
          <w:color w:val="000000"/>
          <w:kern w:val="0"/>
          <w:sz w:val="40"/>
          <w:szCs w:val="36"/>
          <w:lang w:eastAsia="zh-HK"/>
        </w:rPr>
        <w:t>1</w:t>
      </w:r>
      <w:r>
        <w:rPr>
          <w:rStyle w:val="a3"/>
          <w:rFonts w:ascii="Times New Roman" w:eastAsia="標楷體" w:hAnsi="Times New Roman"/>
          <w:b/>
          <w:color w:val="000000"/>
          <w:kern w:val="0"/>
          <w:sz w:val="40"/>
          <w:szCs w:val="36"/>
          <w:lang w:eastAsia="zh-TW"/>
        </w:rPr>
        <w:t>14</w:t>
      </w:r>
      <w:r>
        <w:rPr>
          <w:rStyle w:val="a3"/>
          <w:rFonts w:ascii="Times New Roman" w:eastAsia="標楷體" w:hAnsi="Times New Roman"/>
          <w:b/>
          <w:color w:val="000000"/>
          <w:kern w:val="0"/>
          <w:sz w:val="40"/>
          <w:szCs w:val="36"/>
          <w:lang w:eastAsia="zh-HK"/>
        </w:rPr>
        <w:t>年</w:t>
      </w:r>
      <w:r>
        <w:rPr>
          <w:rStyle w:val="a3"/>
          <w:rFonts w:ascii="Times New Roman" w:eastAsia="標楷體" w:hAnsi="Times New Roman"/>
          <w:b/>
          <w:color w:val="000000"/>
          <w:kern w:val="0"/>
          <w:sz w:val="40"/>
          <w:szCs w:val="36"/>
          <w:lang w:eastAsia="zh-TW"/>
        </w:rPr>
        <w:t>端午</w:t>
      </w:r>
      <w:r>
        <w:rPr>
          <w:rStyle w:val="a3"/>
          <w:rFonts w:ascii="Times New Roman" w:eastAsia="標楷體" w:hAnsi="Times New Roman"/>
          <w:b/>
          <w:color w:val="000000"/>
          <w:kern w:val="0"/>
          <w:sz w:val="40"/>
          <w:szCs w:val="36"/>
        </w:rPr>
        <w:t>連續假期公共運輸票價優惠及轉乘優惠補貼實施計畫</w:t>
      </w:r>
    </w:p>
    <w:p w:rsidR="00000000" w:rsidRDefault="00E01432">
      <w:pPr>
        <w:pStyle w:val="af1"/>
        <w:numPr>
          <w:ilvl w:val="0"/>
          <w:numId w:val="1"/>
        </w:numPr>
        <w:tabs>
          <w:tab w:val="left" w:pos="-709"/>
        </w:tabs>
        <w:snapToGrid w:val="0"/>
        <w:spacing w:before="180" w:line="460" w:lineRule="exact"/>
        <w:ind w:left="710" w:hanging="420"/>
        <w:jc w:val="both"/>
      </w:pPr>
      <w:r>
        <w:rPr>
          <w:rStyle w:val="a3"/>
          <w:rFonts w:ascii="標楷體" w:eastAsia="標楷體" w:hAnsi="標楷體"/>
          <w:color w:val="000000"/>
          <w:sz w:val="28"/>
          <w:szCs w:val="28"/>
        </w:rPr>
        <w:t>交通部公路局</w:t>
      </w:r>
      <w:r>
        <w:rPr>
          <w:rStyle w:val="a3"/>
          <w:rFonts w:ascii="標楷體" w:eastAsia="標楷體" w:hAnsi="標楷體"/>
          <w:color w:val="000000"/>
          <w:sz w:val="28"/>
          <w:szCs w:val="28"/>
        </w:rPr>
        <w:t>(</w:t>
      </w:r>
      <w:r>
        <w:rPr>
          <w:rStyle w:val="a3"/>
          <w:rFonts w:ascii="標楷體" w:eastAsia="標楷體" w:hAnsi="標楷體"/>
          <w:color w:val="000000"/>
          <w:sz w:val="28"/>
          <w:szCs w:val="28"/>
        </w:rPr>
        <w:t>下稱本局</w:t>
      </w:r>
      <w:r>
        <w:rPr>
          <w:rStyle w:val="a3"/>
          <w:rFonts w:ascii="標楷體" w:eastAsia="標楷體" w:hAnsi="標楷體"/>
          <w:color w:val="000000"/>
          <w:sz w:val="28"/>
          <w:szCs w:val="28"/>
        </w:rPr>
        <w:t>)</w:t>
      </w:r>
      <w:r>
        <w:rPr>
          <w:rStyle w:val="a3"/>
          <w:rFonts w:ascii="標楷體" w:eastAsia="標楷體" w:hAnsi="標楷體"/>
          <w:color w:val="000000"/>
          <w:sz w:val="28"/>
          <w:szCs w:val="28"/>
        </w:rPr>
        <w:t>為鼓勵民眾於</w:t>
      </w:r>
      <w:r>
        <w:rPr>
          <w:rStyle w:val="a3"/>
          <w:rFonts w:ascii="標楷體" w:eastAsia="標楷體" w:hAnsi="標楷體"/>
          <w:color w:val="000000"/>
          <w:sz w:val="28"/>
          <w:szCs w:val="28"/>
        </w:rPr>
        <w:t>1</w:t>
      </w:r>
      <w:r>
        <w:rPr>
          <w:rStyle w:val="a3"/>
          <w:rFonts w:ascii="標楷體" w:eastAsia="標楷體" w:hAnsi="標楷體"/>
          <w:color w:val="000000"/>
          <w:sz w:val="28"/>
          <w:szCs w:val="28"/>
          <w:lang w:eastAsia="zh-TW"/>
        </w:rPr>
        <w:t>14</w:t>
      </w:r>
      <w:r>
        <w:rPr>
          <w:rStyle w:val="a3"/>
          <w:rFonts w:ascii="標楷體" w:eastAsia="標楷體" w:hAnsi="標楷體"/>
          <w:color w:val="000000"/>
          <w:sz w:val="28"/>
          <w:szCs w:val="28"/>
          <w:lang w:eastAsia="zh-HK"/>
        </w:rPr>
        <w:t>年</w:t>
      </w:r>
      <w:r>
        <w:rPr>
          <w:rStyle w:val="a3"/>
          <w:rFonts w:ascii="標楷體" w:eastAsia="標楷體" w:hAnsi="標楷體"/>
          <w:color w:val="000000"/>
          <w:sz w:val="28"/>
          <w:szCs w:val="28"/>
          <w:lang w:eastAsia="zh-TW"/>
        </w:rPr>
        <w:t>端午</w:t>
      </w:r>
      <w:r>
        <w:rPr>
          <w:rStyle w:val="a3"/>
          <w:rFonts w:ascii="標楷體" w:eastAsia="標楷體" w:hAnsi="標楷體"/>
          <w:color w:val="000000"/>
          <w:sz w:val="28"/>
          <w:szCs w:val="28"/>
        </w:rPr>
        <w:t>連續假期間搭乘大眾運輸工具，提供相關優惠措施增加搭乘誘因，並補貼相關業者執行優惠措施損失營運收入，特訂定本計畫。</w:t>
      </w:r>
    </w:p>
    <w:p w:rsidR="00000000" w:rsidRDefault="00E01432">
      <w:pPr>
        <w:pStyle w:val="af1"/>
        <w:numPr>
          <w:ilvl w:val="0"/>
          <w:numId w:val="1"/>
        </w:numPr>
        <w:tabs>
          <w:tab w:val="left" w:pos="-709"/>
        </w:tabs>
        <w:snapToGrid w:val="0"/>
        <w:spacing w:before="180" w:line="460" w:lineRule="exact"/>
        <w:ind w:left="710" w:hanging="420"/>
        <w:jc w:val="both"/>
      </w:pPr>
      <w:r>
        <w:rPr>
          <w:rStyle w:val="a3"/>
          <w:rFonts w:ascii="標楷體" w:eastAsia="標楷體" w:hAnsi="標楷體"/>
          <w:color w:val="000000"/>
          <w:sz w:val="28"/>
          <w:szCs w:val="28"/>
        </w:rPr>
        <w:t>本計畫</w:t>
      </w:r>
      <w:r>
        <w:rPr>
          <w:rStyle w:val="a3"/>
          <w:rFonts w:ascii="標楷體" w:eastAsia="標楷體" w:hAnsi="標楷體"/>
          <w:color w:val="000000"/>
          <w:sz w:val="28"/>
          <w:szCs w:val="28"/>
          <w:lang w:eastAsia="zh-HK"/>
        </w:rPr>
        <w:t>實施期間除有特別規定外</w:t>
      </w:r>
      <w:r>
        <w:rPr>
          <w:rStyle w:val="a3"/>
          <w:color w:val="000000"/>
        </w:rPr>
        <w:t>，</w:t>
      </w:r>
      <w:r>
        <w:rPr>
          <w:rStyle w:val="a3"/>
          <w:rFonts w:ascii="標楷體" w:eastAsia="標楷體" w:hAnsi="標楷體"/>
          <w:color w:val="000000"/>
          <w:sz w:val="28"/>
          <w:szCs w:val="28"/>
          <w:lang w:eastAsia="zh-HK"/>
        </w:rPr>
        <w:t>為</w:t>
      </w:r>
      <w:r>
        <w:rPr>
          <w:rStyle w:val="a3"/>
          <w:rFonts w:ascii="標楷體" w:eastAsia="標楷體" w:hAnsi="標楷體"/>
          <w:color w:val="000000"/>
          <w:sz w:val="28"/>
          <w:szCs w:val="28"/>
          <w:lang w:eastAsia="zh-HK"/>
        </w:rPr>
        <w:t>1</w:t>
      </w:r>
      <w:r>
        <w:rPr>
          <w:rStyle w:val="a3"/>
          <w:rFonts w:ascii="標楷體" w:eastAsia="標楷體" w:hAnsi="標楷體"/>
          <w:color w:val="000000"/>
          <w:sz w:val="28"/>
          <w:szCs w:val="28"/>
          <w:lang w:eastAsia="zh-TW"/>
        </w:rPr>
        <w:t>14</w:t>
      </w:r>
      <w:r>
        <w:rPr>
          <w:rStyle w:val="a3"/>
          <w:rFonts w:ascii="標楷體" w:eastAsia="標楷體" w:hAnsi="標楷體"/>
          <w:color w:val="000000"/>
          <w:sz w:val="28"/>
          <w:szCs w:val="28"/>
          <w:lang w:eastAsia="zh-HK"/>
        </w:rPr>
        <w:t>年</w:t>
      </w:r>
      <w:r>
        <w:rPr>
          <w:rStyle w:val="a3"/>
          <w:rFonts w:ascii="標楷體" w:eastAsia="標楷體" w:hAnsi="標楷體"/>
          <w:color w:val="000000"/>
          <w:sz w:val="28"/>
          <w:szCs w:val="28"/>
          <w:lang w:eastAsia="zh-TW"/>
        </w:rPr>
        <w:t>端午</w:t>
      </w:r>
      <w:r>
        <w:rPr>
          <w:rStyle w:val="a3"/>
          <w:rFonts w:ascii="標楷體" w:eastAsia="標楷體" w:hAnsi="標楷體"/>
          <w:color w:val="000000"/>
          <w:sz w:val="28"/>
          <w:szCs w:val="28"/>
        </w:rPr>
        <w:t>連續假期</w:t>
      </w:r>
      <w:r>
        <w:rPr>
          <w:rStyle w:val="a3"/>
          <w:rFonts w:ascii="標楷體" w:eastAsia="標楷體" w:hAnsi="標楷體"/>
          <w:color w:val="000000"/>
          <w:sz w:val="28"/>
          <w:szCs w:val="28"/>
          <w:lang w:eastAsia="zh-HK"/>
        </w:rPr>
        <w:t>疏運期間</w:t>
      </w:r>
      <w:r>
        <w:rPr>
          <w:rStyle w:val="a3"/>
          <w:rFonts w:ascii="標楷體" w:eastAsia="標楷體" w:hAnsi="標楷體"/>
          <w:color w:val="000000"/>
          <w:sz w:val="28"/>
          <w:szCs w:val="28"/>
        </w:rPr>
        <w:t>(</w:t>
      </w:r>
      <w:r>
        <w:rPr>
          <w:rStyle w:val="a3"/>
          <w:rFonts w:ascii="標楷體" w:eastAsia="標楷體" w:hAnsi="標楷體"/>
          <w:color w:val="000000"/>
          <w:sz w:val="28"/>
          <w:szCs w:val="28"/>
          <w:lang w:eastAsia="zh-HK"/>
        </w:rPr>
        <w:t>自</w:t>
      </w:r>
      <w:r>
        <w:rPr>
          <w:rStyle w:val="a3"/>
          <w:rFonts w:ascii="標楷體" w:eastAsia="標楷體" w:hAnsi="標楷體"/>
          <w:color w:val="000000"/>
          <w:sz w:val="28"/>
          <w:szCs w:val="28"/>
          <w:lang w:eastAsia="zh-HK"/>
        </w:rPr>
        <w:t>1</w:t>
      </w:r>
      <w:r>
        <w:rPr>
          <w:rStyle w:val="a3"/>
          <w:rFonts w:ascii="標楷體" w:eastAsia="標楷體" w:hAnsi="標楷體"/>
          <w:color w:val="000000"/>
          <w:sz w:val="28"/>
          <w:szCs w:val="28"/>
          <w:lang w:eastAsia="zh-TW"/>
        </w:rPr>
        <w:t>14</w:t>
      </w:r>
      <w:r>
        <w:rPr>
          <w:rStyle w:val="a3"/>
          <w:rFonts w:ascii="標楷體" w:eastAsia="標楷體" w:hAnsi="標楷體"/>
          <w:color w:val="000000"/>
          <w:sz w:val="28"/>
          <w:szCs w:val="28"/>
          <w:lang w:eastAsia="zh-HK"/>
        </w:rPr>
        <w:t>年</w:t>
      </w:r>
      <w:r>
        <w:rPr>
          <w:rStyle w:val="a3"/>
          <w:rFonts w:ascii="標楷體" w:eastAsia="標楷體" w:hAnsi="標楷體"/>
          <w:color w:val="000000"/>
          <w:sz w:val="28"/>
          <w:szCs w:val="28"/>
          <w:lang w:eastAsia="zh-TW"/>
        </w:rPr>
        <w:t>5</w:t>
      </w:r>
      <w:r>
        <w:rPr>
          <w:rStyle w:val="a3"/>
          <w:rFonts w:ascii="標楷體" w:eastAsia="標楷體" w:hAnsi="標楷體"/>
          <w:color w:val="000000"/>
          <w:sz w:val="28"/>
          <w:szCs w:val="28"/>
          <w:lang w:eastAsia="zh-HK"/>
        </w:rPr>
        <w:t>月</w:t>
      </w:r>
      <w:r>
        <w:rPr>
          <w:rStyle w:val="a3"/>
          <w:rFonts w:ascii="標楷體" w:eastAsia="標楷體" w:hAnsi="標楷體"/>
          <w:color w:val="000000"/>
          <w:sz w:val="28"/>
          <w:szCs w:val="28"/>
          <w:lang w:eastAsia="zh-TW"/>
        </w:rPr>
        <w:t>29</w:t>
      </w:r>
      <w:r>
        <w:rPr>
          <w:rStyle w:val="a3"/>
          <w:rFonts w:ascii="標楷體" w:eastAsia="標楷體" w:hAnsi="標楷體"/>
          <w:color w:val="000000"/>
          <w:sz w:val="28"/>
          <w:szCs w:val="28"/>
          <w:lang w:eastAsia="zh-HK"/>
        </w:rPr>
        <w:t>日</w:t>
      </w:r>
      <w:r>
        <w:rPr>
          <w:rStyle w:val="a3"/>
          <w:rFonts w:ascii="標楷體" w:eastAsia="標楷體" w:hAnsi="標楷體"/>
          <w:color w:val="000000"/>
          <w:sz w:val="28"/>
          <w:szCs w:val="28"/>
          <w:lang w:eastAsia="zh-TW"/>
        </w:rPr>
        <w:t>0</w:t>
      </w:r>
      <w:r>
        <w:rPr>
          <w:rStyle w:val="a3"/>
          <w:rFonts w:ascii="標楷體" w:eastAsia="標楷體" w:hAnsi="標楷體"/>
          <w:color w:val="000000"/>
          <w:sz w:val="28"/>
          <w:szCs w:val="28"/>
          <w:lang w:eastAsia="zh-HK"/>
        </w:rPr>
        <w:t>時起至</w:t>
      </w:r>
      <w:r>
        <w:rPr>
          <w:rStyle w:val="a3"/>
          <w:rFonts w:ascii="標楷體" w:eastAsia="標楷體" w:hAnsi="標楷體"/>
          <w:color w:val="000000"/>
          <w:sz w:val="28"/>
          <w:szCs w:val="28"/>
          <w:lang w:eastAsia="zh-TW"/>
        </w:rPr>
        <w:t>114</w:t>
      </w:r>
      <w:r>
        <w:rPr>
          <w:rStyle w:val="a3"/>
          <w:rFonts w:ascii="標楷體" w:eastAsia="標楷體" w:hAnsi="標楷體"/>
          <w:color w:val="000000"/>
          <w:sz w:val="28"/>
          <w:szCs w:val="28"/>
        </w:rPr>
        <w:t>年</w:t>
      </w:r>
      <w:r>
        <w:rPr>
          <w:rStyle w:val="a3"/>
          <w:rFonts w:ascii="標楷體" w:eastAsia="標楷體" w:hAnsi="標楷體"/>
          <w:color w:val="000000"/>
          <w:sz w:val="28"/>
          <w:szCs w:val="28"/>
          <w:lang w:eastAsia="zh-TW"/>
        </w:rPr>
        <w:t>6</w:t>
      </w:r>
      <w:r>
        <w:rPr>
          <w:rStyle w:val="a3"/>
          <w:rFonts w:ascii="標楷體" w:eastAsia="標楷體" w:hAnsi="標楷體"/>
          <w:color w:val="000000"/>
          <w:sz w:val="28"/>
          <w:szCs w:val="28"/>
        </w:rPr>
        <w:t>月</w:t>
      </w:r>
      <w:r>
        <w:rPr>
          <w:rStyle w:val="a3"/>
          <w:rFonts w:ascii="標楷體" w:eastAsia="標楷體" w:hAnsi="標楷體"/>
          <w:color w:val="000000"/>
          <w:sz w:val="28"/>
          <w:szCs w:val="28"/>
          <w:lang w:eastAsia="zh-TW"/>
        </w:rPr>
        <w:t>1</w:t>
      </w:r>
      <w:r>
        <w:rPr>
          <w:rStyle w:val="a3"/>
          <w:rFonts w:ascii="標楷體" w:eastAsia="標楷體" w:hAnsi="標楷體"/>
          <w:color w:val="000000"/>
          <w:sz w:val="28"/>
          <w:szCs w:val="28"/>
          <w:lang w:eastAsia="zh-TW"/>
        </w:rPr>
        <w:t>日</w:t>
      </w:r>
      <w:r>
        <w:rPr>
          <w:rStyle w:val="a3"/>
          <w:rFonts w:ascii="標楷體" w:eastAsia="標楷體" w:hAnsi="標楷體"/>
          <w:color w:val="000000"/>
          <w:sz w:val="28"/>
          <w:szCs w:val="28"/>
          <w:lang w:eastAsia="zh-TW"/>
        </w:rPr>
        <w:t>24</w:t>
      </w:r>
      <w:r>
        <w:rPr>
          <w:rStyle w:val="a3"/>
          <w:rFonts w:ascii="標楷體" w:eastAsia="標楷體" w:hAnsi="標楷體"/>
          <w:color w:val="000000"/>
          <w:sz w:val="28"/>
          <w:szCs w:val="28"/>
          <w:lang w:eastAsia="zh-TW"/>
        </w:rPr>
        <w:t>時</w:t>
      </w:r>
      <w:r>
        <w:rPr>
          <w:rStyle w:val="a3"/>
          <w:rFonts w:ascii="標楷體" w:eastAsia="標楷體" w:hAnsi="標楷體"/>
          <w:color w:val="000000"/>
          <w:sz w:val="28"/>
          <w:szCs w:val="28"/>
          <w:lang w:eastAsia="zh-HK"/>
        </w:rPr>
        <w:t>止</w:t>
      </w:r>
      <w:r>
        <w:rPr>
          <w:rStyle w:val="a3"/>
          <w:rFonts w:ascii="標楷體" w:eastAsia="標楷體" w:hAnsi="標楷體"/>
          <w:color w:val="000000"/>
          <w:sz w:val="28"/>
          <w:szCs w:val="28"/>
        </w:rPr>
        <w:t>)</w:t>
      </w:r>
      <w:r>
        <w:rPr>
          <w:rStyle w:val="a3"/>
          <w:rFonts w:ascii="標楷體" w:eastAsia="標楷體" w:hAnsi="標楷體"/>
          <w:color w:val="000000"/>
          <w:sz w:val="28"/>
          <w:szCs w:val="28"/>
          <w:lang w:eastAsia="zh-TW"/>
        </w:rPr>
        <w:t>，配合路線如附件一、二</w:t>
      </w:r>
      <w:r>
        <w:rPr>
          <w:rStyle w:val="a3"/>
          <w:rFonts w:ascii="標楷體" w:eastAsia="標楷體" w:hAnsi="標楷體"/>
          <w:color w:val="000000"/>
          <w:sz w:val="28"/>
          <w:szCs w:val="28"/>
        </w:rPr>
        <w:t>。</w:t>
      </w:r>
    </w:p>
    <w:p w:rsidR="00000000" w:rsidRDefault="00E01432">
      <w:pPr>
        <w:pStyle w:val="af1"/>
        <w:numPr>
          <w:ilvl w:val="0"/>
          <w:numId w:val="1"/>
        </w:numPr>
        <w:tabs>
          <w:tab w:val="left" w:pos="-709"/>
        </w:tabs>
        <w:snapToGrid w:val="0"/>
        <w:spacing w:before="180" w:line="460" w:lineRule="exact"/>
        <w:ind w:left="710" w:hanging="420"/>
        <w:jc w:val="both"/>
      </w:pPr>
      <w:r>
        <w:rPr>
          <w:rStyle w:val="a3"/>
          <w:rFonts w:ascii="標楷體" w:eastAsia="標楷體" w:hAnsi="標楷體"/>
          <w:color w:val="000000"/>
          <w:sz w:val="28"/>
          <w:szCs w:val="28"/>
        </w:rPr>
        <w:t>本計畫除第</w:t>
      </w:r>
      <w:r>
        <w:rPr>
          <w:rStyle w:val="a3"/>
          <w:rFonts w:ascii="標楷體" w:eastAsia="標楷體" w:hAnsi="標楷體"/>
          <w:color w:val="000000"/>
          <w:sz w:val="28"/>
          <w:szCs w:val="28"/>
          <w:lang w:eastAsia="zh-TW"/>
        </w:rPr>
        <w:t>5</w:t>
      </w:r>
      <w:r>
        <w:rPr>
          <w:rStyle w:val="a3"/>
          <w:rFonts w:ascii="標楷體" w:eastAsia="標楷體" w:hAnsi="標楷體"/>
          <w:color w:val="000000"/>
          <w:sz w:val="28"/>
          <w:szCs w:val="28"/>
        </w:rPr>
        <w:t>點市區客運業由各地方政府負責審核確認申請資料無誤，並向所在地監理所請款外；其餘部分業者應於連續假期期間結束後</w:t>
      </w:r>
      <w:r>
        <w:rPr>
          <w:rStyle w:val="a3"/>
          <w:rFonts w:ascii="標楷體" w:eastAsia="標楷體" w:hAnsi="標楷體"/>
          <w:color w:val="000000"/>
          <w:sz w:val="28"/>
          <w:szCs w:val="28"/>
          <w:lang w:eastAsia="zh-HK"/>
        </w:rPr>
        <w:t>提出申請</w:t>
      </w:r>
      <w:r>
        <w:rPr>
          <w:rStyle w:val="a3"/>
          <w:rFonts w:ascii="標楷體" w:eastAsia="標楷體" w:hAnsi="標楷體"/>
          <w:color w:val="000000"/>
          <w:sz w:val="28"/>
          <w:szCs w:val="28"/>
        </w:rPr>
        <w:t>，</w:t>
      </w:r>
      <w:r>
        <w:rPr>
          <w:rStyle w:val="a3"/>
          <w:rFonts w:ascii="標楷體" w:eastAsia="標楷體" w:hAnsi="標楷體"/>
          <w:color w:val="000000"/>
          <w:sz w:val="28"/>
          <w:szCs w:val="28"/>
          <w:lang w:eastAsia="zh-HK"/>
        </w:rPr>
        <w:t>並由</w:t>
      </w:r>
      <w:r>
        <w:rPr>
          <w:rStyle w:val="a3"/>
          <w:rFonts w:ascii="標楷體" w:eastAsia="標楷體" w:hAnsi="標楷體"/>
          <w:color w:val="000000"/>
          <w:sz w:val="28"/>
          <w:szCs w:val="28"/>
        </w:rPr>
        <w:t>所轄各區監理所</w:t>
      </w:r>
      <w:r>
        <w:rPr>
          <w:rStyle w:val="a3"/>
          <w:rFonts w:ascii="標楷體" w:eastAsia="標楷體" w:hAnsi="標楷體"/>
          <w:color w:val="000000"/>
          <w:sz w:val="28"/>
          <w:szCs w:val="28"/>
        </w:rPr>
        <w:t>審核，於確認申請內容無誤後，各區監理所於額度內勻支並逕行撥付業者，經費由本局匡列預算分配予各所。</w:t>
      </w:r>
    </w:p>
    <w:p w:rsidR="00000000" w:rsidRDefault="00E01432">
      <w:pPr>
        <w:pStyle w:val="af1"/>
        <w:numPr>
          <w:ilvl w:val="0"/>
          <w:numId w:val="1"/>
        </w:numPr>
        <w:tabs>
          <w:tab w:val="left" w:pos="-709"/>
        </w:tabs>
        <w:snapToGrid w:val="0"/>
        <w:spacing w:before="180" w:line="460" w:lineRule="exact"/>
        <w:ind w:left="709" w:hanging="622"/>
        <w:jc w:val="both"/>
      </w:pPr>
      <w:r>
        <w:rPr>
          <w:rStyle w:val="a3"/>
          <w:rFonts w:ascii="標楷體" w:eastAsia="標楷體" w:hAnsi="標楷體"/>
          <w:color w:val="000000"/>
          <w:sz w:val="28"/>
          <w:szCs w:val="28"/>
        </w:rPr>
        <w:t>國道客運票價優惠</w:t>
      </w:r>
      <w:r>
        <w:rPr>
          <w:rStyle w:val="a3"/>
          <w:rFonts w:ascii="標楷體" w:eastAsia="標楷體" w:hAnsi="標楷體"/>
          <w:color w:val="000000"/>
          <w:sz w:val="28"/>
          <w:szCs w:val="28"/>
        </w:rPr>
        <w:t>:</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lang w:eastAsia="zh-HK"/>
        </w:rPr>
        <w:t>優惠</w:t>
      </w:r>
      <w:r>
        <w:rPr>
          <w:rStyle w:val="a3"/>
          <w:rFonts w:ascii="標楷體" w:eastAsia="標楷體" w:hAnsi="標楷體"/>
          <w:color w:val="000000"/>
          <w:sz w:val="28"/>
          <w:szCs w:val="28"/>
        </w:rPr>
        <w:t>實</w:t>
      </w:r>
      <w:r>
        <w:rPr>
          <w:rStyle w:val="a3"/>
          <w:rFonts w:ascii="標楷體" w:eastAsia="標楷體" w:hAnsi="標楷體"/>
          <w:color w:val="000000"/>
          <w:sz w:val="28"/>
          <w:szCs w:val="28"/>
          <w:lang w:eastAsia="zh-HK"/>
        </w:rPr>
        <w:t>施</w:t>
      </w:r>
      <w:r>
        <w:rPr>
          <w:rStyle w:val="a3"/>
          <w:rFonts w:ascii="標楷體" w:eastAsia="標楷體" w:hAnsi="標楷體"/>
          <w:color w:val="000000"/>
          <w:sz w:val="28"/>
          <w:szCs w:val="28"/>
        </w:rPr>
        <w:t>期間</w:t>
      </w:r>
      <w:r>
        <w:rPr>
          <w:rStyle w:val="a3"/>
          <w:rFonts w:ascii="標楷體" w:eastAsia="標楷體" w:hAnsi="標楷體"/>
          <w:color w:val="000000"/>
          <w:sz w:val="28"/>
          <w:szCs w:val="28"/>
          <w:lang w:eastAsia="zh-HK"/>
        </w:rPr>
        <w:t>：</w:t>
      </w:r>
      <w:r>
        <w:rPr>
          <w:rStyle w:val="a3"/>
          <w:rFonts w:ascii="標楷體" w:eastAsia="標楷體" w:hAnsi="標楷體"/>
          <w:color w:val="000000"/>
          <w:sz w:val="28"/>
          <w:szCs w:val="28"/>
          <w:lang w:eastAsia="zh-HK"/>
        </w:rPr>
        <w:t>1</w:t>
      </w:r>
      <w:r>
        <w:rPr>
          <w:rStyle w:val="a3"/>
          <w:rFonts w:ascii="標楷體" w:eastAsia="標楷體" w:hAnsi="標楷體"/>
          <w:color w:val="000000"/>
          <w:sz w:val="28"/>
          <w:szCs w:val="28"/>
          <w:lang w:eastAsia="zh-TW"/>
        </w:rPr>
        <w:t>14</w:t>
      </w:r>
      <w:r>
        <w:rPr>
          <w:rStyle w:val="a3"/>
          <w:rFonts w:ascii="標楷體" w:eastAsia="標楷體" w:hAnsi="標楷體"/>
          <w:color w:val="000000"/>
          <w:sz w:val="28"/>
          <w:szCs w:val="28"/>
          <w:lang w:eastAsia="zh-TW"/>
        </w:rPr>
        <w:t>年</w:t>
      </w:r>
      <w:r>
        <w:rPr>
          <w:rStyle w:val="a3"/>
          <w:rFonts w:ascii="標楷體" w:eastAsia="標楷體" w:hAnsi="標楷體"/>
          <w:color w:val="000000"/>
          <w:sz w:val="28"/>
          <w:szCs w:val="28"/>
          <w:lang w:eastAsia="zh-TW"/>
        </w:rPr>
        <w:t>5</w:t>
      </w:r>
      <w:r>
        <w:rPr>
          <w:rStyle w:val="a3"/>
          <w:rFonts w:ascii="標楷體" w:eastAsia="標楷體" w:hAnsi="標楷體"/>
          <w:color w:val="000000"/>
          <w:sz w:val="28"/>
          <w:szCs w:val="28"/>
          <w:lang w:eastAsia="zh-HK"/>
        </w:rPr>
        <w:t>月</w:t>
      </w:r>
      <w:r>
        <w:rPr>
          <w:rStyle w:val="a3"/>
          <w:rFonts w:ascii="標楷體" w:eastAsia="標楷體" w:hAnsi="標楷體"/>
          <w:color w:val="000000"/>
          <w:sz w:val="28"/>
          <w:szCs w:val="28"/>
          <w:lang w:eastAsia="zh-TW"/>
        </w:rPr>
        <w:t>29</w:t>
      </w:r>
      <w:r>
        <w:rPr>
          <w:rStyle w:val="a3"/>
          <w:rFonts w:ascii="標楷體" w:eastAsia="標楷體" w:hAnsi="標楷體"/>
          <w:color w:val="000000"/>
          <w:sz w:val="28"/>
          <w:szCs w:val="28"/>
          <w:lang w:eastAsia="zh-HK"/>
        </w:rPr>
        <w:t>日</w:t>
      </w:r>
      <w:r>
        <w:rPr>
          <w:rStyle w:val="a3"/>
          <w:rFonts w:ascii="標楷體" w:eastAsia="標楷體" w:hAnsi="標楷體"/>
          <w:color w:val="000000"/>
          <w:sz w:val="28"/>
          <w:szCs w:val="28"/>
          <w:lang w:eastAsia="zh-TW"/>
        </w:rPr>
        <w:t>0</w:t>
      </w:r>
      <w:r>
        <w:rPr>
          <w:rStyle w:val="a3"/>
          <w:rFonts w:ascii="標楷體" w:eastAsia="標楷體" w:hAnsi="標楷體"/>
          <w:color w:val="000000"/>
          <w:sz w:val="28"/>
          <w:szCs w:val="28"/>
          <w:lang w:eastAsia="zh-HK"/>
        </w:rPr>
        <w:t>時起至</w:t>
      </w:r>
      <w:r>
        <w:rPr>
          <w:rStyle w:val="a3"/>
          <w:rFonts w:ascii="標楷體" w:eastAsia="標楷體" w:hAnsi="標楷體"/>
          <w:color w:val="000000"/>
          <w:sz w:val="28"/>
          <w:szCs w:val="28"/>
          <w:lang w:eastAsia="zh-TW"/>
        </w:rPr>
        <w:t>114</w:t>
      </w:r>
      <w:r>
        <w:rPr>
          <w:rStyle w:val="a3"/>
          <w:rFonts w:ascii="標楷體" w:eastAsia="標楷體" w:hAnsi="標楷體"/>
          <w:color w:val="000000"/>
          <w:sz w:val="28"/>
          <w:szCs w:val="28"/>
        </w:rPr>
        <w:t>年</w:t>
      </w:r>
      <w:r>
        <w:rPr>
          <w:rStyle w:val="a3"/>
          <w:rFonts w:ascii="標楷體" w:eastAsia="標楷體" w:hAnsi="標楷體"/>
          <w:color w:val="000000"/>
          <w:sz w:val="28"/>
          <w:szCs w:val="28"/>
          <w:lang w:eastAsia="zh-TW"/>
        </w:rPr>
        <w:t>6</w:t>
      </w:r>
      <w:r>
        <w:rPr>
          <w:rStyle w:val="a3"/>
          <w:rFonts w:ascii="標楷體" w:eastAsia="標楷體" w:hAnsi="標楷體"/>
          <w:color w:val="000000"/>
          <w:sz w:val="28"/>
          <w:szCs w:val="28"/>
        </w:rPr>
        <w:t>月</w:t>
      </w:r>
      <w:r>
        <w:rPr>
          <w:rStyle w:val="a3"/>
          <w:rFonts w:ascii="標楷體" w:eastAsia="標楷體" w:hAnsi="標楷體"/>
          <w:color w:val="000000"/>
          <w:sz w:val="28"/>
          <w:szCs w:val="28"/>
          <w:lang w:eastAsia="zh-TW"/>
        </w:rPr>
        <w:t>1</w:t>
      </w:r>
      <w:r>
        <w:rPr>
          <w:rStyle w:val="a3"/>
          <w:rFonts w:ascii="標楷體" w:eastAsia="標楷體" w:hAnsi="標楷體"/>
          <w:color w:val="000000"/>
          <w:sz w:val="28"/>
          <w:szCs w:val="28"/>
          <w:lang w:eastAsia="zh-TW"/>
        </w:rPr>
        <w:t>日</w:t>
      </w:r>
      <w:r>
        <w:rPr>
          <w:rStyle w:val="a3"/>
          <w:rFonts w:ascii="標楷體" w:eastAsia="標楷體" w:hAnsi="標楷體"/>
          <w:color w:val="000000"/>
          <w:sz w:val="28"/>
          <w:szCs w:val="28"/>
          <w:lang w:eastAsia="zh-TW"/>
        </w:rPr>
        <w:t>24</w:t>
      </w:r>
      <w:r>
        <w:rPr>
          <w:rStyle w:val="a3"/>
          <w:rFonts w:ascii="標楷體" w:eastAsia="標楷體" w:hAnsi="標楷體"/>
          <w:color w:val="000000"/>
          <w:sz w:val="28"/>
          <w:szCs w:val="28"/>
          <w:lang w:eastAsia="zh-TW"/>
        </w:rPr>
        <w:t>時</w:t>
      </w:r>
      <w:r>
        <w:rPr>
          <w:rStyle w:val="a3"/>
          <w:rFonts w:ascii="標楷體" w:eastAsia="標楷體" w:hAnsi="標楷體"/>
          <w:color w:val="000000"/>
          <w:sz w:val="28"/>
          <w:szCs w:val="28"/>
          <w:lang w:eastAsia="zh-HK"/>
        </w:rPr>
        <w:t>止。</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優惠適用對象：連續假期間提供服務之中長途國道客運路線</w:t>
      </w:r>
      <w:r>
        <w:rPr>
          <w:rStyle w:val="a3"/>
          <w:rFonts w:ascii="標楷體" w:eastAsia="標楷體" w:hAnsi="標楷體"/>
          <w:color w:val="000000"/>
          <w:sz w:val="28"/>
          <w:szCs w:val="28"/>
        </w:rPr>
        <w:t>(</w:t>
      </w:r>
      <w:r>
        <w:rPr>
          <w:rStyle w:val="a3"/>
          <w:rFonts w:ascii="標楷體" w:eastAsia="標楷體" w:hAnsi="標楷體"/>
          <w:color w:val="000000"/>
          <w:sz w:val="28"/>
          <w:szCs w:val="28"/>
        </w:rPr>
        <w:t>下稱國道優惠路線</w:t>
      </w:r>
      <w:r>
        <w:rPr>
          <w:rStyle w:val="a3"/>
          <w:rFonts w:ascii="標楷體" w:eastAsia="標楷體" w:hAnsi="標楷體"/>
          <w:color w:val="000000"/>
          <w:sz w:val="28"/>
          <w:szCs w:val="28"/>
        </w:rPr>
        <w:t>)</w:t>
      </w:r>
      <w:r>
        <w:rPr>
          <w:rStyle w:val="a3"/>
          <w:rFonts w:ascii="標楷體" w:eastAsia="標楷體" w:hAnsi="標楷體"/>
          <w:color w:val="000000"/>
          <w:sz w:val="28"/>
          <w:szCs w:val="28"/>
        </w:rPr>
        <w:t>，包含該國道優惠路線其所發售之區間車票。前述國道優惠路線以路線核定里程</w:t>
      </w:r>
      <w:r>
        <w:rPr>
          <w:rStyle w:val="a3"/>
          <w:rFonts w:ascii="標楷體" w:eastAsia="標楷體" w:hAnsi="標楷體"/>
          <w:color w:val="000000"/>
          <w:sz w:val="28"/>
          <w:szCs w:val="28"/>
          <w:lang w:eastAsia="zh-TW"/>
        </w:rPr>
        <w:t>100</w:t>
      </w:r>
      <w:r>
        <w:rPr>
          <w:rStyle w:val="a3"/>
          <w:rFonts w:ascii="標楷體" w:eastAsia="標楷體" w:hAnsi="標楷體"/>
          <w:color w:val="000000"/>
          <w:sz w:val="28"/>
          <w:szCs w:val="28"/>
        </w:rPr>
        <w:t>公里以上為原則，路線未達</w:t>
      </w:r>
      <w:r>
        <w:rPr>
          <w:rStyle w:val="a3"/>
          <w:rFonts w:ascii="標楷體" w:eastAsia="標楷體" w:hAnsi="標楷體"/>
          <w:color w:val="000000"/>
          <w:sz w:val="28"/>
          <w:szCs w:val="28"/>
          <w:lang w:eastAsia="zh-TW"/>
        </w:rPr>
        <w:t>100</w:t>
      </w:r>
      <w:r>
        <w:rPr>
          <w:rStyle w:val="a3"/>
          <w:rFonts w:ascii="標楷體" w:eastAsia="標楷體" w:hAnsi="標楷體"/>
          <w:color w:val="000000"/>
          <w:sz w:val="28"/>
          <w:szCs w:val="28"/>
        </w:rPr>
        <w:t>公里者，如經審核認定有助於疏解國道連續假期壅塞情形者，亦得納入優惠適用對象。</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優惠方式依下列規定辦理：</w:t>
      </w:r>
    </w:p>
    <w:p w:rsidR="00000000" w:rsidRDefault="00E01432">
      <w:pPr>
        <w:pStyle w:val="af1"/>
        <w:numPr>
          <w:ilvl w:val="2"/>
          <w:numId w:val="1"/>
        </w:numPr>
        <w:snapToGrid w:val="0"/>
        <w:spacing w:before="180" w:line="460" w:lineRule="exact"/>
        <w:jc w:val="both"/>
      </w:pPr>
      <w:r>
        <w:rPr>
          <w:rStyle w:val="a3"/>
          <w:rFonts w:ascii="標楷體" w:eastAsia="標楷體" w:hAnsi="標楷體"/>
          <w:color w:val="000000"/>
          <w:sz w:val="28"/>
          <w:szCs w:val="28"/>
        </w:rPr>
        <w:t>優惠票價原則：未訂有優惠票價之路線：客運業者</w:t>
      </w:r>
      <w:r>
        <w:rPr>
          <w:rStyle w:val="a3"/>
          <w:rFonts w:ascii="標楷體" w:eastAsia="標楷體" w:hAnsi="標楷體"/>
          <w:color w:val="000000"/>
          <w:sz w:val="28"/>
          <w:szCs w:val="28"/>
        </w:rPr>
        <w:t>於優惠期間，依該路線全票票價</w:t>
      </w:r>
      <w:r>
        <w:rPr>
          <w:rStyle w:val="a3"/>
          <w:rFonts w:ascii="標楷體" w:eastAsia="標楷體" w:hAnsi="標楷體"/>
          <w:color w:val="FF0000"/>
          <w:sz w:val="28"/>
          <w:szCs w:val="28"/>
        </w:rPr>
        <w:t>百分之</w:t>
      </w:r>
      <w:r>
        <w:rPr>
          <w:rStyle w:val="a3"/>
          <w:rFonts w:ascii="標楷體" w:eastAsia="標楷體" w:hAnsi="標楷體"/>
          <w:color w:val="FF0000"/>
          <w:sz w:val="28"/>
          <w:szCs w:val="28"/>
          <w:lang w:eastAsia="zh-TW"/>
        </w:rPr>
        <w:t>60</w:t>
      </w:r>
      <w:r>
        <w:rPr>
          <w:rStyle w:val="a3"/>
          <w:rFonts w:ascii="標楷體" w:eastAsia="標楷體" w:hAnsi="標楷體"/>
          <w:color w:val="000000"/>
          <w:sz w:val="28"/>
          <w:szCs w:val="28"/>
        </w:rPr>
        <w:t>，並將尾數無條件捨去至</w:t>
      </w:r>
      <w:r>
        <w:rPr>
          <w:rStyle w:val="a3"/>
          <w:rFonts w:ascii="標楷體" w:eastAsia="標楷體" w:hAnsi="標楷體"/>
          <w:color w:val="000000"/>
          <w:sz w:val="28"/>
          <w:szCs w:val="28"/>
          <w:lang w:eastAsia="zh-TW"/>
        </w:rPr>
        <w:t>5</w:t>
      </w:r>
      <w:r>
        <w:rPr>
          <w:rStyle w:val="a3"/>
          <w:rFonts w:ascii="標楷體" w:eastAsia="標楷體" w:hAnsi="標楷體"/>
          <w:color w:val="000000"/>
          <w:sz w:val="28"/>
          <w:szCs w:val="28"/>
        </w:rPr>
        <w:t>的倍數計算優惠票價。</w:t>
      </w:r>
    </w:p>
    <w:p w:rsidR="00000000" w:rsidRDefault="00E01432">
      <w:pPr>
        <w:pStyle w:val="af1"/>
        <w:numPr>
          <w:ilvl w:val="2"/>
          <w:numId w:val="1"/>
        </w:numPr>
        <w:snapToGrid w:val="0"/>
        <w:spacing w:before="180" w:line="460" w:lineRule="exact"/>
        <w:jc w:val="both"/>
      </w:pPr>
      <w:r>
        <w:rPr>
          <w:rStyle w:val="a3"/>
          <w:rFonts w:ascii="標楷體" w:eastAsia="標楷體" w:hAnsi="標楷體"/>
          <w:color w:val="000000"/>
          <w:sz w:val="28"/>
          <w:szCs w:val="28"/>
        </w:rPr>
        <w:t>補貼方式：針對全票票價與優惠票價之差額予以補貼。</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客運業者應將連</w:t>
      </w:r>
      <w:r>
        <w:rPr>
          <w:rStyle w:val="a3"/>
          <w:rFonts w:ascii="標楷體" w:eastAsia="標楷體" w:hAnsi="標楷體"/>
          <w:color w:val="000000"/>
          <w:sz w:val="28"/>
          <w:szCs w:val="28"/>
          <w:lang w:eastAsia="zh-TW"/>
        </w:rPr>
        <w:t>續</w:t>
      </w:r>
      <w:r>
        <w:rPr>
          <w:rStyle w:val="a3"/>
          <w:rFonts w:ascii="標楷體" w:eastAsia="標楷體" w:hAnsi="標楷體"/>
          <w:color w:val="000000"/>
          <w:sz w:val="28"/>
          <w:szCs w:val="28"/>
        </w:rPr>
        <w:t>假</w:t>
      </w:r>
      <w:r>
        <w:rPr>
          <w:rStyle w:val="a3"/>
          <w:rFonts w:ascii="標楷體" w:eastAsia="標楷體" w:hAnsi="標楷體"/>
          <w:color w:val="000000"/>
          <w:sz w:val="28"/>
          <w:szCs w:val="28"/>
          <w:lang w:eastAsia="zh-TW"/>
        </w:rPr>
        <w:t>期</w:t>
      </w:r>
      <w:r>
        <w:rPr>
          <w:rStyle w:val="a3"/>
          <w:rFonts w:ascii="標楷體" w:eastAsia="標楷體" w:hAnsi="標楷體"/>
          <w:color w:val="000000"/>
          <w:sz w:val="28"/>
          <w:szCs w:val="28"/>
        </w:rPr>
        <w:t>車票預售期間予以公告，於</w:t>
      </w:r>
      <w:r>
        <w:rPr>
          <w:rStyle w:val="a3"/>
          <w:rFonts w:ascii="標楷體" w:eastAsia="標楷體" w:hAnsi="標楷體"/>
          <w:color w:val="000000"/>
          <w:sz w:val="28"/>
          <w:szCs w:val="28"/>
          <w:lang w:eastAsia="zh-HK"/>
        </w:rPr>
        <w:t>公告預售</w:t>
      </w:r>
      <w:r>
        <w:rPr>
          <w:rStyle w:val="a3"/>
          <w:rFonts w:ascii="標楷體" w:eastAsia="標楷體" w:hAnsi="標楷體"/>
          <w:color w:val="000000"/>
          <w:sz w:val="28"/>
          <w:szCs w:val="28"/>
        </w:rPr>
        <w:t>期</w:t>
      </w:r>
      <w:r>
        <w:rPr>
          <w:rStyle w:val="a3"/>
          <w:rFonts w:ascii="標楷體" w:eastAsia="標楷體" w:hAnsi="標楷體"/>
          <w:color w:val="000000"/>
          <w:sz w:val="28"/>
          <w:szCs w:val="28"/>
        </w:rPr>
        <w:lastRenderedPageBreak/>
        <w:t>間</w:t>
      </w:r>
      <w:r>
        <w:rPr>
          <w:rStyle w:val="a3"/>
          <w:rFonts w:ascii="標楷體" w:eastAsia="標楷體" w:hAnsi="標楷體"/>
          <w:color w:val="000000"/>
          <w:sz w:val="28"/>
          <w:szCs w:val="28"/>
          <w:lang w:eastAsia="zh-HK"/>
        </w:rPr>
        <w:t>及</w:t>
      </w:r>
      <w:r>
        <w:rPr>
          <w:rStyle w:val="a3"/>
          <w:rFonts w:ascii="標楷體" w:eastAsia="標楷體" w:hAnsi="標楷體"/>
          <w:color w:val="000000"/>
          <w:sz w:val="28"/>
          <w:szCs w:val="28"/>
          <w:lang w:eastAsia="zh-TW"/>
        </w:rPr>
        <w:t>端午</w:t>
      </w:r>
      <w:r>
        <w:rPr>
          <w:rStyle w:val="a3"/>
          <w:rFonts w:ascii="標楷體" w:eastAsia="標楷體" w:hAnsi="標楷體"/>
          <w:color w:val="000000"/>
          <w:sz w:val="28"/>
          <w:szCs w:val="28"/>
          <w:lang w:eastAsia="zh-HK"/>
        </w:rPr>
        <w:t>連續假期期間</w:t>
      </w:r>
      <w:r>
        <w:rPr>
          <w:rStyle w:val="a3"/>
          <w:rFonts w:ascii="標楷體" w:eastAsia="標楷體" w:hAnsi="標楷體"/>
          <w:color w:val="000000"/>
          <w:sz w:val="28"/>
          <w:szCs w:val="28"/>
        </w:rPr>
        <w:t>所售出之車票，始得申請補貼</w:t>
      </w:r>
      <w:r>
        <w:rPr>
          <w:rStyle w:val="a3"/>
          <w:rFonts w:ascii="標楷體" w:eastAsia="標楷體" w:hAnsi="標楷體"/>
          <w:color w:val="000000"/>
          <w:sz w:val="28"/>
          <w:szCs w:val="28"/>
        </w:rPr>
        <w:t>(</w:t>
      </w:r>
      <w:r>
        <w:rPr>
          <w:rStyle w:val="a3"/>
          <w:rFonts w:ascii="標楷體" w:eastAsia="標楷體" w:hAnsi="標楷體"/>
          <w:color w:val="000000"/>
          <w:sz w:val="28"/>
          <w:szCs w:val="28"/>
        </w:rPr>
        <w:t>非</w:t>
      </w:r>
      <w:r>
        <w:rPr>
          <w:rStyle w:val="a3"/>
          <w:rFonts w:ascii="標楷體" w:eastAsia="標楷體" w:hAnsi="標楷體"/>
          <w:color w:val="000000"/>
          <w:sz w:val="28"/>
          <w:szCs w:val="28"/>
          <w:lang w:eastAsia="zh-HK"/>
        </w:rPr>
        <w:t>公告</w:t>
      </w:r>
      <w:r>
        <w:rPr>
          <w:rStyle w:val="a3"/>
          <w:rFonts w:ascii="標楷體" w:eastAsia="標楷體" w:hAnsi="標楷體"/>
          <w:color w:val="000000"/>
          <w:sz w:val="28"/>
          <w:szCs w:val="28"/>
        </w:rPr>
        <w:t>預售期間所販售之所有票種及相關優惠套票、由業者自行提供或非配合本政策之優惠，均不予補貼</w:t>
      </w:r>
      <w:r>
        <w:rPr>
          <w:rStyle w:val="a3"/>
          <w:rFonts w:ascii="標楷體" w:eastAsia="標楷體" w:hAnsi="標楷體"/>
          <w:color w:val="000000"/>
          <w:sz w:val="28"/>
          <w:szCs w:val="28"/>
        </w:rPr>
        <w:t>)</w:t>
      </w:r>
      <w:r>
        <w:rPr>
          <w:rStyle w:val="a3"/>
          <w:rFonts w:ascii="標楷體" w:eastAsia="標楷體" w:hAnsi="標楷體"/>
          <w:color w:val="000000"/>
          <w:sz w:val="28"/>
          <w:szCs w:val="28"/>
        </w:rPr>
        <w:t>。</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業者應</w:t>
      </w:r>
      <w:r>
        <w:rPr>
          <w:rStyle w:val="a3"/>
          <w:rFonts w:ascii="標楷體" w:eastAsia="標楷體" w:hAnsi="標楷體"/>
          <w:color w:val="000000"/>
          <w:sz w:val="28"/>
          <w:szCs w:val="28"/>
          <w:lang w:eastAsia="zh-HK"/>
        </w:rPr>
        <w:t>於連</w:t>
      </w:r>
      <w:r>
        <w:rPr>
          <w:rStyle w:val="a3"/>
          <w:rFonts w:ascii="標楷體" w:eastAsia="標楷體" w:hAnsi="標楷體"/>
          <w:color w:val="000000"/>
          <w:sz w:val="28"/>
          <w:szCs w:val="28"/>
          <w:lang w:eastAsia="zh-TW"/>
        </w:rPr>
        <w:t>續</w:t>
      </w:r>
      <w:r>
        <w:rPr>
          <w:rStyle w:val="a3"/>
          <w:rFonts w:ascii="標楷體" w:eastAsia="標楷體" w:hAnsi="標楷體"/>
          <w:color w:val="000000"/>
          <w:sz w:val="28"/>
          <w:szCs w:val="28"/>
          <w:lang w:eastAsia="zh-HK"/>
        </w:rPr>
        <w:t>假</w:t>
      </w:r>
      <w:r>
        <w:rPr>
          <w:rStyle w:val="a3"/>
          <w:rFonts w:ascii="標楷體" w:eastAsia="標楷體" w:hAnsi="標楷體"/>
          <w:color w:val="000000"/>
          <w:sz w:val="28"/>
          <w:szCs w:val="28"/>
          <w:lang w:eastAsia="zh-TW"/>
        </w:rPr>
        <w:t>期</w:t>
      </w:r>
      <w:r>
        <w:rPr>
          <w:rStyle w:val="a3"/>
          <w:rFonts w:ascii="標楷體" w:eastAsia="標楷體" w:hAnsi="標楷體"/>
          <w:color w:val="000000"/>
          <w:sz w:val="28"/>
          <w:szCs w:val="28"/>
          <w:lang w:eastAsia="zh-HK"/>
        </w:rPr>
        <w:t>結束後</w:t>
      </w:r>
      <w:r>
        <w:rPr>
          <w:rStyle w:val="a3"/>
          <w:rFonts w:ascii="標楷體" w:eastAsia="標楷體" w:hAnsi="標楷體"/>
          <w:color w:val="000000"/>
          <w:sz w:val="28"/>
          <w:szCs w:val="28"/>
          <w:lang w:eastAsia="zh-TW"/>
        </w:rPr>
        <w:t>2</w:t>
      </w:r>
      <w:r>
        <w:rPr>
          <w:rStyle w:val="a3"/>
          <w:rFonts w:ascii="標楷體" w:eastAsia="標楷體" w:hAnsi="標楷體"/>
          <w:color w:val="000000"/>
          <w:sz w:val="28"/>
          <w:szCs w:val="28"/>
          <w:lang w:eastAsia="zh-HK"/>
        </w:rPr>
        <w:t>個月內向所轄監理所申請補貼，</w:t>
      </w:r>
      <w:r>
        <w:rPr>
          <w:rStyle w:val="a3"/>
          <w:rFonts w:ascii="標楷體" w:eastAsia="標楷體" w:hAnsi="標楷體"/>
          <w:color w:val="000000"/>
          <w:sz w:val="28"/>
          <w:szCs w:val="28"/>
        </w:rPr>
        <w:t>申請文件如下：</w:t>
      </w:r>
    </w:p>
    <w:p w:rsidR="00000000" w:rsidRDefault="00E01432">
      <w:pPr>
        <w:pStyle w:val="af1"/>
        <w:numPr>
          <w:ilvl w:val="2"/>
          <w:numId w:val="1"/>
        </w:numPr>
        <w:snapToGrid w:val="0"/>
        <w:spacing w:before="180" w:line="460" w:lineRule="exact"/>
        <w:ind w:left="1237" w:firstLine="0"/>
        <w:jc w:val="both"/>
      </w:pPr>
      <w:r>
        <w:rPr>
          <w:rStyle w:val="a3"/>
          <w:rFonts w:ascii="標楷體" w:eastAsia="標楷體" w:hAnsi="標楷體"/>
          <w:color w:val="000000"/>
          <w:sz w:val="28"/>
          <w:szCs w:val="28"/>
        </w:rPr>
        <w:t>補貼申請表（如附件</w:t>
      </w:r>
      <w:r>
        <w:rPr>
          <w:rStyle w:val="a3"/>
          <w:rFonts w:ascii="標楷體" w:eastAsia="標楷體" w:hAnsi="標楷體"/>
          <w:color w:val="000000"/>
          <w:sz w:val="28"/>
          <w:szCs w:val="28"/>
          <w:lang w:eastAsia="zh-TW"/>
        </w:rPr>
        <w:t>三</w:t>
      </w:r>
      <w:r>
        <w:rPr>
          <w:rStyle w:val="a3"/>
          <w:rFonts w:ascii="標楷體" w:eastAsia="標楷體" w:hAnsi="標楷體"/>
          <w:color w:val="000000"/>
          <w:sz w:val="28"/>
          <w:szCs w:val="28"/>
        </w:rPr>
        <w:t>）：應依格式分路線、售票區間及售票方式等項目詳細填列，並計算申請補貼總金額。</w:t>
      </w:r>
    </w:p>
    <w:p w:rsidR="00000000" w:rsidRDefault="00E01432">
      <w:pPr>
        <w:pStyle w:val="af1"/>
        <w:numPr>
          <w:ilvl w:val="2"/>
          <w:numId w:val="1"/>
        </w:numPr>
        <w:snapToGrid w:val="0"/>
        <w:spacing w:before="180" w:line="460" w:lineRule="exact"/>
        <w:ind w:left="1237" w:firstLine="0"/>
        <w:jc w:val="both"/>
      </w:pPr>
      <w:r>
        <w:rPr>
          <w:rStyle w:val="a3"/>
          <w:rFonts w:ascii="標楷體" w:eastAsia="標楷體" w:hAnsi="標楷體"/>
          <w:color w:val="000000"/>
          <w:sz w:val="28"/>
          <w:szCs w:val="28"/>
        </w:rPr>
        <w:t>切結書（如附</w:t>
      </w:r>
      <w:r>
        <w:rPr>
          <w:rStyle w:val="a3"/>
          <w:rFonts w:ascii="標楷體" w:eastAsia="標楷體" w:hAnsi="標楷體"/>
          <w:color w:val="000000"/>
          <w:sz w:val="28"/>
          <w:szCs w:val="28"/>
        </w:rPr>
        <w:t>件</w:t>
      </w:r>
      <w:r>
        <w:rPr>
          <w:rStyle w:val="a3"/>
          <w:rFonts w:ascii="標楷體" w:eastAsia="標楷體" w:hAnsi="標楷體"/>
          <w:color w:val="000000"/>
          <w:sz w:val="28"/>
          <w:szCs w:val="28"/>
          <w:lang w:eastAsia="zh-TW"/>
        </w:rPr>
        <w:t>四</w:t>
      </w:r>
      <w:r>
        <w:rPr>
          <w:rStyle w:val="a3"/>
          <w:rFonts w:ascii="標楷體" w:eastAsia="標楷體" w:hAnsi="標楷體"/>
          <w:color w:val="000000"/>
          <w:sz w:val="28"/>
          <w:szCs w:val="28"/>
        </w:rPr>
        <w:t>）。</w:t>
      </w:r>
    </w:p>
    <w:p w:rsidR="00000000" w:rsidRDefault="00E01432">
      <w:pPr>
        <w:pStyle w:val="af1"/>
        <w:numPr>
          <w:ilvl w:val="2"/>
          <w:numId w:val="1"/>
        </w:numPr>
        <w:snapToGrid w:val="0"/>
        <w:spacing w:before="180" w:line="460" w:lineRule="exact"/>
        <w:ind w:left="1237" w:firstLine="0"/>
        <w:jc w:val="both"/>
      </w:pPr>
      <w:r>
        <w:rPr>
          <w:rStyle w:val="a3"/>
          <w:rFonts w:ascii="標楷體" w:eastAsia="標楷體" w:hAnsi="標楷體"/>
          <w:color w:val="000000"/>
          <w:sz w:val="28"/>
          <w:szCs w:val="28"/>
        </w:rPr>
        <w:t>客運公司票（帳）務系統列印之售票等報表資料，並加蓋公司章及負責人章。</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本局自中華民國</w:t>
      </w:r>
      <w:r>
        <w:rPr>
          <w:rStyle w:val="a3"/>
          <w:rFonts w:ascii="標楷體" w:eastAsia="標楷體" w:hAnsi="標楷體"/>
          <w:color w:val="000000"/>
          <w:sz w:val="28"/>
          <w:szCs w:val="28"/>
          <w:lang w:eastAsia="zh-TW"/>
        </w:rPr>
        <w:t>106</w:t>
      </w:r>
      <w:r>
        <w:rPr>
          <w:rStyle w:val="a3"/>
          <w:rFonts w:ascii="標楷體" w:eastAsia="標楷體" w:hAnsi="標楷體"/>
          <w:color w:val="000000"/>
          <w:sz w:val="28"/>
          <w:szCs w:val="28"/>
        </w:rPr>
        <w:t>年</w:t>
      </w:r>
      <w:r>
        <w:rPr>
          <w:rStyle w:val="a3"/>
          <w:rFonts w:ascii="標楷體" w:eastAsia="標楷體" w:hAnsi="標楷體"/>
          <w:color w:val="000000"/>
          <w:sz w:val="28"/>
          <w:szCs w:val="28"/>
          <w:lang w:eastAsia="zh-TW"/>
        </w:rPr>
        <w:t>8</w:t>
      </w:r>
      <w:r>
        <w:rPr>
          <w:rStyle w:val="a3"/>
          <w:rFonts w:ascii="標楷體" w:eastAsia="標楷體" w:hAnsi="標楷體"/>
          <w:color w:val="000000"/>
          <w:sz w:val="28"/>
          <w:szCs w:val="28"/>
        </w:rPr>
        <w:t>月</w:t>
      </w:r>
      <w:r>
        <w:rPr>
          <w:rStyle w:val="a3"/>
          <w:rFonts w:ascii="標楷體" w:eastAsia="標楷體" w:hAnsi="標楷體"/>
          <w:color w:val="000000"/>
          <w:sz w:val="28"/>
          <w:szCs w:val="28"/>
          <w:lang w:eastAsia="zh-TW"/>
        </w:rPr>
        <w:t>7</w:t>
      </w:r>
      <w:r>
        <w:rPr>
          <w:rStyle w:val="a3"/>
          <w:rFonts w:ascii="標楷體" w:eastAsia="標楷體" w:hAnsi="標楷體"/>
          <w:color w:val="000000"/>
          <w:sz w:val="28"/>
          <w:szCs w:val="28"/>
        </w:rPr>
        <w:t>日起於宜花東地區已實施轉乘國道客運優惠措施，本次國道客運票價優惠措施如與該措施重疊可享雙重優惠。</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參與本次國道優惠路線之客運業者須配合專案補貼實施相關宣導措施，於相關車輛及場站張貼優惠公告並明確標示；另</w:t>
      </w:r>
      <w:r>
        <w:rPr>
          <w:rStyle w:val="a3"/>
          <w:rFonts w:ascii="標楷體" w:eastAsia="標楷體" w:hAnsi="標楷體"/>
          <w:color w:val="000000"/>
          <w:sz w:val="28"/>
          <w:szCs w:val="28"/>
          <w:lang w:eastAsia="zh-HK"/>
        </w:rPr>
        <w:t>應配合本局要求提供</w:t>
      </w:r>
      <w:r>
        <w:rPr>
          <w:rStyle w:val="a3"/>
          <w:rFonts w:ascii="標楷體" w:eastAsia="標楷體" w:hAnsi="標楷體"/>
          <w:color w:val="000000"/>
          <w:sz w:val="28"/>
          <w:szCs w:val="28"/>
        </w:rPr>
        <w:t>疏運成果資料。</w:t>
      </w:r>
    </w:p>
    <w:p w:rsidR="00000000" w:rsidRDefault="00E01432">
      <w:pPr>
        <w:pStyle w:val="af1"/>
        <w:numPr>
          <w:ilvl w:val="0"/>
          <w:numId w:val="1"/>
        </w:numPr>
        <w:tabs>
          <w:tab w:val="left" w:pos="-709"/>
        </w:tabs>
        <w:snapToGrid w:val="0"/>
        <w:spacing w:before="180" w:line="460" w:lineRule="exact"/>
        <w:ind w:left="709" w:hanging="622"/>
        <w:jc w:val="both"/>
      </w:pPr>
      <w:r>
        <w:rPr>
          <w:rStyle w:val="a3"/>
          <w:rFonts w:ascii="標楷體" w:eastAsia="標楷體" w:hAnsi="標楷體"/>
          <w:color w:val="000000"/>
          <w:sz w:val="28"/>
          <w:szCs w:val="28"/>
        </w:rPr>
        <w:t>轉乘優惠</w:t>
      </w:r>
      <w:r>
        <w:rPr>
          <w:rStyle w:val="a3"/>
          <w:rFonts w:ascii="標楷體" w:eastAsia="標楷體" w:hAnsi="標楷體"/>
          <w:color w:val="000000"/>
          <w:sz w:val="28"/>
          <w:szCs w:val="28"/>
        </w:rPr>
        <w:t>:</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優惠實施期間：</w:t>
      </w:r>
      <w:r>
        <w:rPr>
          <w:rStyle w:val="a3"/>
          <w:rFonts w:ascii="標楷體" w:eastAsia="標楷體" w:hAnsi="標楷體"/>
          <w:color w:val="000000"/>
          <w:sz w:val="28"/>
          <w:szCs w:val="28"/>
          <w:lang w:eastAsia="zh-TW"/>
        </w:rPr>
        <w:t>114</w:t>
      </w:r>
      <w:r>
        <w:rPr>
          <w:rStyle w:val="a3"/>
          <w:rFonts w:ascii="標楷體" w:eastAsia="標楷體" w:hAnsi="標楷體"/>
          <w:color w:val="000000"/>
          <w:sz w:val="28"/>
          <w:szCs w:val="28"/>
          <w:lang w:eastAsia="zh-HK"/>
        </w:rPr>
        <w:t>年</w:t>
      </w:r>
      <w:r>
        <w:rPr>
          <w:rStyle w:val="a3"/>
          <w:rFonts w:ascii="標楷體" w:eastAsia="標楷體" w:hAnsi="標楷體"/>
          <w:color w:val="000000"/>
          <w:sz w:val="28"/>
          <w:szCs w:val="28"/>
          <w:lang w:eastAsia="zh-TW"/>
        </w:rPr>
        <w:t>5</w:t>
      </w:r>
      <w:r>
        <w:rPr>
          <w:rStyle w:val="a3"/>
          <w:rFonts w:ascii="標楷體" w:eastAsia="標楷體" w:hAnsi="標楷體"/>
          <w:color w:val="000000"/>
          <w:sz w:val="28"/>
          <w:szCs w:val="28"/>
          <w:lang w:eastAsia="zh-HK"/>
        </w:rPr>
        <w:t>月</w:t>
      </w:r>
      <w:r>
        <w:rPr>
          <w:rStyle w:val="a3"/>
          <w:rFonts w:ascii="標楷體" w:eastAsia="標楷體" w:hAnsi="標楷體"/>
          <w:color w:val="000000"/>
          <w:sz w:val="28"/>
          <w:szCs w:val="28"/>
          <w:lang w:eastAsia="zh-TW"/>
        </w:rPr>
        <w:t>29</w:t>
      </w:r>
      <w:r>
        <w:rPr>
          <w:rStyle w:val="a3"/>
          <w:rFonts w:ascii="標楷體" w:eastAsia="標楷體" w:hAnsi="標楷體"/>
          <w:color w:val="000000"/>
          <w:sz w:val="28"/>
          <w:szCs w:val="28"/>
          <w:lang w:eastAsia="zh-HK"/>
        </w:rPr>
        <w:t>日</w:t>
      </w:r>
      <w:r>
        <w:rPr>
          <w:rStyle w:val="a3"/>
          <w:rFonts w:ascii="標楷體" w:eastAsia="標楷體" w:hAnsi="標楷體"/>
          <w:color w:val="000000"/>
          <w:sz w:val="28"/>
          <w:szCs w:val="28"/>
          <w:lang w:eastAsia="zh-TW"/>
        </w:rPr>
        <w:t>0</w:t>
      </w:r>
      <w:r>
        <w:rPr>
          <w:rStyle w:val="a3"/>
          <w:rFonts w:ascii="標楷體" w:eastAsia="標楷體" w:hAnsi="標楷體"/>
          <w:color w:val="000000"/>
          <w:sz w:val="28"/>
          <w:szCs w:val="28"/>
          <w:lang w:eastAsia="zh-HK"/>
        </w:rPr>
        <w:t>時起至</w:t>
      </w:r>
      <w:r>
        <w:rPr>
          <w:rStyle w:val="a3"/>
          <w:rFonts w:ascii="標楷體" w:eastAsia="標楷體" w:hAnsi="標楷體"/>
          <w:color w:val="000000"/>
          <w:sz w:val="28"/>
          <w:szCs w:val="28"/>
        </w:rPr>
        <w:t>114</w:t>
      </w:r>
      <w:r>
        <w:rPr>
          <w:rStyle w:val="a3"/>
          <w:rFonts w:ascii="標楷體" w:eastAsia="標楷體" w:hAnsi="標楷體"/>
          <w:color w:val="000000"/>
          <w:sz w:val="28"/>
          <w:szCs w:val="28"/>
        </w:rPr>
        <w:t>年</w:t>
      </w:r>
      <w:r>
        <w:rPr>
          <w:rStyle w:val="a3"/>
          <w:rFonts w:ascii="標楷體" w:eastAsia="標楷體" w:hAnsi="標楷體"/>
          <w:color w:val="000000"/>
          <w:sz w:val="28"/>
          <w:szCs w:val="28"/>
          <w:lang w:eastAsia="zh-TW"/>
        </w:rPr>
        <w:t>6</w:t>
      </w:r>
      <w:r>
        <w:rPr>
          <w:rStyle w:val="a3"/>
          <w:rFonts w:ascii="標楷體" w:eastAsia="標楷體" w:hAnsi="標楷體"/>
          <w:color w:val="000000"/>
          <w:sz w:val="28"/>
          <w:szCs w:val="28"/>
        </w:rPr>
        <w:t>月</w:t>
      </w:r>
      <w:r>
        <w:rPr>
          <w:rStyle w:val="a3"/>
          <w:rFonts w:ascii="標楷體" w:eastAsia="標楷體" w:hAnsi="標楷體"/>
          <w:color w:val="000000"/>
          <w:sz w:val="28"/>
          <w:szCs w:val="28"/>
          <w:lang w:eastAsia="zh-TW"/>
        </w:rPr>
        <w:t>1</w:t>
      </w:r>
      <w:r>
        <w:rPr>
          <w:rStyle w:val="a3"/>
          <w:rFonts w:ascii="標楷體" w:eastAsia="標楷體" w:hAnsi="標楷體"/>
          <w:color w:val="000000"/>
          <w:sz w:val="28"/>
          <w:szCs w:val="28"/>
        </w:rPr>
        <w:t>日</w:t>
      </w:r>
      <w:r>
        <w:rPr>
          <w:rStyle w:val="a3"/>
          <w:rFonts w:ascii="標楷體" w:eastAsia="標楷體" w:hAnsi="標楷體"/>
          <w:color w:val="000000"/>
          <w:sz w:val="28"/>
          <w:szCs w:val="28"/>
          <w:lang w:eastAsia="zh-TW"/>
        </w:rPr>
        <w:t>24</w:t>
      </w:r>
      <w:r>
        <w:rPr>
          <w:rStyle w:val="a3"/>
          <w:rFonts w:ascii="標楷體" w:eastAsia="標楷體" w:hAnsi="標楷體"/>
          <w:color w:val="000000"/>
          <w:sz w:val="28"/>
          <w:szCs w:val="28"/>
          <w:lang w:eastAsia="zh-HK"/>
        </w:rPr>
        <w:t>時止</w:t>
      </w:r>
      <w:r>
        <w:rPr>
          <w:rStyle w:val="a3"/>
          <w:rFonts w:ascii="標楷體" w:eastAsia="標楷體" w:hAnsi="標楷體"/>
          <w:color w:val="000000"/>
          <w:sz w:val="28"/>
          <w:szCs w:val="28"/>
        </w:rPr>
        <w:t>。</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轉乘優惠實施範圍與路線：一般公路或市區客運</w:t>
      </w:r>
      <w:r>
        <w:rPr>
          <w:rStyle w:val="a3"/>
          <w:rFonts w:ascii="標楷體" w:eastAsia="標楷體" w:hAnsi="標楷體"/>
          <w:color w:val="000000"/>
          <w:sz w:val="28"/>
          <w:szCs w:val="28"/>
        </w:rPr>
        <w:t>(</w:t>
      </w:r>
      <w:r>
        <w:rPr>
          <w:rStyle w:val="a3"/>
          <w:rFonts w:ascii="標楷體" w:eastAsia="標楷體" w:hAnsi="標楷體"/>
          <w:color w:val="000000"/>
          <w:sz w:val="28"/>
          <w:szCs w:val="28"/>
        </w:rPr>
        <w:t>下稱在地客運，不含高鐵快捷公車</w:t>
      </w:r>
      <w:r>
        <w:rPr>
          <w:rStyle w:val="a3"/>
          <w:rFonts w:ascii="標楷體" w:eastAsia="標楷體" w:hAnsi="標楷體"/>
          <w:color w:val="000000"/>
          <w:sz w:val="28"/>
          <w:szCs w:val="28"/>
        </w:rPr>
        <w:t>)</w:t>
      </w:r>
      <w:r>
        <w:rPr>
          <w:rStyle w:val="a3"/>
          <w:rFonts w:ascii="標楷體" w:eastAsia="標楷體" w:hAnsi="標楷體"/>
          <w:color w:val="000000"/>
          <w:sz w:val="28"/>
          <w:szCs w:val="28"/>
        </w:rPr>
        <w:t>、經轉運站點</w:t>
      </w:r>
      <w:r>
        <w:rPr>
          <w:rStyle w:val="a3"/>
          <w:rFonts w:ascii="標楷體" w:eastAsia="標楷體" w:hAnsi="標楷體"/>
          <w:color w:val="000000"/>
          <w:sz w:val="28"/>
          <w:szCs w:val="28"/>
        </w:rPr>
        <w:t>之指定幸福巴士路線。</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轉乘優惠方式：</w:t>
      </w:r>
    </w:p>
    <w:p w:rsidR="00000000" w:rsidRDefault="00E01432">
      <w:pPr>
        <w:pStyle w:val="af1"/>
        <w:numPr>
          <w:ilvl w:val="2"/>
          <w:numId w:val="1"/>
        </w:numPr>
        <w:snapToGrid w:val="0"/>
        <w:spacing w:before="180" w:line="460" w:lineRule="exact"/>
        <w:ind w:left="1237" w:firstLine="0"/>
        <w:jc w:val="both"/>
      </w:pPr>
      <w:r>
        <w:rPr>
          <w:rStyle w:val="a3"/>
          <w:rFonts w:ascii="標楷體" w:eastAsia="標楷體" w:hAnsi="標楷體"/>
          <w:color w:val="000000"/>
          <w:sz w:val="28"/>
          <w:szCs w:val="28"/>
        </w:rPr>
        <w:t>乘客使用電子票證或行動支付搭乘國道客運路線、國營臺灣鐵路股份有限公司</w:t>
      </w:r>
      <w:r>
        <w:rPr>
          <w:rStyle w:val="a3"/>
          <w:rFonts w:ascii="標楷體" w:eastAsia="標楷體" w:hAnsi="標楷體"/>
          <w:color w:val="000000"/>
          <w:sz w:val="28"/>
          <w:szCs w:val="28"/>
        </w:rPr>
        <w:t>(</w:t>
      </w:r>
      <w:r>
        <w:rPr>
          <w:rStyle w:val="a3"/>
          <w:rFonts w:ascii="標楷體" w:eastAsia="標楷體" w:hAnsi="標楷體"/>
          <w:color w:val="000000"/>
          <w:sz w:val="28"/>
          <w:szCs w:val="28"/>
        </w:rPr>
        <w:t>下稱臺鐵</w:t>
      </w:r>
      <w:r>
        <w:rPr>
          <w:rStyle w:val="a3"/>
          <w:rFonts w:ascii="標楷體" w:eastAsia="標楷體" w:hAnsi="標楷體"/>
          <w:color w:val="000000"/>
          <w:sz w:val="28"/>
          <w:szCs w:val="28"/>
        </w:rPr>
        <w:t>)</w:t>
      </w:r>
      <w:r>
        <w:rPr>
          <w:rStyle w:val="a3"/>
          <w:rFonts w:ascii="標楷體" w:eastAsia="標楷體" w:hAnsi="標楷體"/>
          <w:color w:val="000000"/>
          <w:sz w:val="28"/>
          <w:szCs w:val="28"/>
        </w:rPr>
        <w:t>或台灣高速鐵路股份有限公司</w:t>
      </w:r>
      <w:r>
        <w:rPr>
          <w:rStyle w:val="a3"/>
          <w:rFonts w:ascii="標楷體" w:eastAsia="標楷體" w:hAnsi="標楷體"/>
          <w:color w:val="000000"/>
          <w:sz w:val="28"/>
          <w:szCs w:val="28"/>
        </w:rPr>
        <w:t>(</w:t>
      </w:r>
      <w:r>
        <w:rPr>
          <w:rStyle w:val="a3"/>
          <w:rFonts w:ascii="標楷體" w:eastAsia="標楷體" w:hAnsi="標楷體"/>
          <w:color w:val="000000"/>
          <w:sz w:val="28"/>
          <w:szCs w:val="28"/>
        </w:rPr>
        <w:t>下稱高鐵</w:t>
      </w:r>
      <w:r>
        <w:rPr>
          <w:rStyle w:val="a3"/>
          <w:rFonts w:ascii="標楷體" w:eastAsia="標楷體" w:hAnsi="標楷體"/>
          <w:color w:val="000000"/>
          <w:sz w:val="28"/>
          <w:szCs w:val="28"/>
        </w:rPr>
        <w:t>)</w:t>
      </w:r>
      <w:r>
        <w:rPr>
          <w:rStyle w:val="a3"/>
          <w:rFonts w:ascii="標楷體" w:eastAsia="標楷體" w:hAnsi="標楷體"/>
          <w:color w:val="000000"/>
          <w:sz w:val="28"/>
          <w:szCs w:val="28"/>
        </w:rPr>
        <w:t>後，並於</w:t>
      </w:r>
      <w:r>
        <w:rPr>
          <w:rStyle w:val="a3"/>
          <w:rFonts w:ascii="標楷體" w:eastAsia="標楷體" w:hAnsi="標楷體"/>
          <w:color w:val="000000"/>
          <w:sz w:val="28"/>
          <w:szCs w:val="28"/>
          <w:lang w:eastAsia="zh-TW"/>
        </w:rPr>
        <w:t>10</w:t>
      </w:r>
      <w:r>
        <w:rPr>
          <w:rStyle w:val="a3"/>
          <w:rFonts w:ascii="標楷體" w:eastAsia="標楷體" w:hAnsi="標楷體"/>
          <w:color w:val="000000"/>
          <w:sz w:val="28"/>
          <w:szCs w:val="28"/>
        </w:rPr>
        <w:t>小時內轉乘在地客運路線，得享有轉乘優惠（限同一電子票證或同一家電子支付機構）。</w:t>
      </w:r>
    </w:p>
    <w:p w:rsidR="00000000" w:rsidRDefault="00E01432">
      <w:pPr>
        <w:pStyle w:val="af1"/>
        <w:numPr>
          <w:ilvl w:val="2"/>
          <w:numId w:val="1"/>
        </w:numPr>
        <w:snapToGrid w:val="0"/>
        <w:spacing w:before="180" w:line="460" w:lineRule="exact"/>
        <w:ind w:left="1237" w:firstLine="0"/>
        <w:jc w:val="both"/>
      </w:pPr>
      <w:r>
        <w:rPr>
          <w:rStyle w:val="a3"/>
          <w:rFonts w:ascii="標楷體" w:eastAsia="標楷體" w:hAnsi="標楷體"/>
          <w:color w:val="000000"/>
          <w:sz w:val="28"/>
          <w:szCs w:val="28"/>
        </w:rPr>
        <w:lastRenderedPageBreak/>
        <w:t>乘客使用紙本票券或行動支付搭乘國道客運路線、臺鐵或高鐵路線後，應另持電子票證於各該場站過卡機進行過卡</w:t>
      </w:r>
      <w:r>
        <w:rPr>
          <w:rStyle w:val="a3"/>
          <w:rFonts w:ascii="標楷體" w:eastAsia="標楷體" w:hAnsi="標楷體"/>
          <w:color w:val="000000"/>
          <w:sz w:val="28"/>
          <w:szCs w:val="28"/>
        </w:rPr>
        <w:t>(</w:t>
      </w:r>
      <w:r>
        <w:rPr>
          <w:rStyle w:val="a3"/>
          <w:rFonts w:ascii="標楷體" w:eastAsia="標楷體" w:hAnsi="標楷體"/>
          <w:color w:val="000000"/>
          <w:sz w:val="28"/>
          <w:szCs w:val="28"/>
        </w:rPr>
        <w:t>各場站過卡機位置可向場站服務人員洽詢</w:t>
      </w:r>
      <w:r>
        <w:rPr>
          <w:rStyle w:val="a3"/>
          <w:rFonts w:ascii="標楷體" w:eastAsia="標楷體" w:hAnsi="標楷體"/>
          <w:color w:val="000000"/>
          <w:sz w:val="28"/>
          <w:szCs w:val="28"/>
        </w:rPr>
        <w:t>)</w:t>
      </w:r>
      <w:r>
        <w:rPr>
          <w:rStyle w:val="a3"/>
          <w:rFonts w:ascii="標楷體" w:eastAsia="標楷體" w:hAnsi="標楷體"/>
          <w:color w:val="000000"/>
          <w:sz w:val="28"/>
          <w:szCs w:val="28"/>
        </w:rPr>
        <w:t>，再使用該電子票證轉乘在地客運路線，得享有轉乘優惠。</w:t>
      </w:r>
    </w:p>
    <w:p w:rsidR="00000000" w:rsidRDefault="00E01432">
      <w:pPr>
        <w:pStyle w:val="af1"/>
        <w:numPr>
          <w:ilvl w:val="2"/>
          <w:numId w:val="1"/>
        </w:numPr>
        <w:snapToGrid w:val="0"/>
        <w:spacing w:before="180" w:line="460" w:lineRule="exact"/>
        <w:jc w:val="both"/>
      </w:pPr>
      <w:r>
        <w:rPr>
          <w:rStyle w:val="a3"/>
          <w:rFonts w:ascii="標楷體" w:eastAsia="標楷體" w:hAnsi="標楷體"/>
          <w:color w:val="000000"/>
          <w:sz w:val="28"/>
          <w:szCs w:val="28"/>
        </w:rPr>
        <w:t>指定幸福巴士路線得享全程免費。</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優惠額度與次數：</w:t>
      </w:r>
    </w:p>
    <w:p w:rsidR="00000000" w:rsidRDefault="00E01432">
      <w:pPr>
        <w:pStyle w:val="af1"/>
        <w:numPr>
          <w:ilvl w:val="2"/>
          <w:numId w:val="1"/>
        </w:numPr>
        <w:snapToGrid w:val="0"/>
        <w:spacing w:before="180" w:line="460" w:lineRule="exact"/>
        <w:ind w:left="1304" w:firstLine="0"/>
        <w:jc w:val="both"/>
      </w:pPr>
      <w:r>
        <w:rPr>
          <w:rStyle w:val="a3"/>
          <w:rFonts w:ascii="標楷體" w:eastAsia="標楷體" w:hAnsi="標楷體"/>
          <w:color w:val="000000"/>
          <w:sz w:val="28"/>
          <w:szCs w:val="28"/>
        </w:rPr>
        <w:t>轉乘在地客運屬市區客</w:t>
      </w:r>
      <w:r>
        <w:rPr>
          <w:rStyle w:val="a3"/>
          <w:rFonts w:ascii="標楷體" w:eastAsia="標楷體" w:hAnsi="標楷體"/>
          <w:color w:val="000000"/>
          <w:sz w:val="28"/>
          <w:szCs w:val="28"/>
        </w:rPr>
        <w:t>運者，每趟次轉乘優惠為</w:t>
      </w:r>
      <w:r>
        <w:rPr>
          <w:rStyle w:val="a3"/>
          <w:rFonts w:ascii="標楷體" w:eastAsia="標楷體" w:hAnsi="標楷體"/>
          <w:color w:val="000000"/>
          <w:sz w:val="28"/>
          <w:szCs w:val="28"/>
          <w:lang w:eastAsia="zh-TW"/>
        </w:rPr>
        <w:t>1</w:t>
      </w:r>
      <w:r>
        <w:rPr>
          <w:rStyle w:val="a3"/>
          <w:rFonts w:ascii="標楷體" w:eastAsia="標楷體" w:hAnsi="標楷體"/>
          <w:color w:val="000000"/>
          <w:sz w:val="28"/>
          <w:szCs w:val="28"/>
        </w:rPr>
        <w:t>段票或基本里程免費，實際優惠金額依各地方政府市區客運票價及票種而定。</w:t>
      </w:r>
    </w:p>
    <w:p w:rsidR="00000000" w:rsidRDefault="00E01432">
      <w:pPr>
        <w:pStyle w:val="af1"/>
        <w:numPr>
          <w:ilvl w:val="2"/>
          <w:numId w:val="1"/>
        </w:numPr>
        <w:snapToGrid w:val="0"/>
        <w:spacing w:before="180" w:line="460" w:lineRule="exact"/>
        <w:ind w:left="1304" w:firstLine="0"/>
        <w:jc w:val="both"/>
      </w:pPr>
      <w:r>
        <w:rPr>
          <w:rStyle w:val="a3"/>
          <w:rFonts w:ascii="標楷體" w:eastAsia="標楷體" w:hAnsi="標楷體"/>
          <w:color w:val="000000"/>
          <w:sz w:val="28"/>
          <w:szCs w:val="28"/>
        </w:rPr>
        <w:t>轉乘在地客運屬一般公路客運者，每趟次轉乘優惠為基本里程內免費。</w:t>
      </w:r>
    </w:p>
    <w:p w:rsidR="00000000" w:rsidRDefault="00E01432">
      <w:pPr>
        <w:pStyle w:val="af1"/>
        <w:numPr>
          <w:ilvl w:val="2"/>
          <w:numId w:val="1"/>
        </w:numPr>
        <w:snapToGrid w:val="0"/>
        <w:spacing w:before="180" w:line="460" w:lineRule="exact"/>
        <w:ind w:left="1304" w:firstLine="0"/>
        <w:jc w:val="both"/>
      </w:pPr>
      <w:r>
        <w:rPr>
          <w:rStyle w:val="a3"/>
          <w:rFonts w:ascii="標楷體" w:eastAsia="標楷體" w:hAnsi="標楷體"/>
          <w:color w:val="000000"/>
          <w:sz w:val="28"/>
          <w:szCs w:val="28"/>
        </w:rPr>
        <w:t>每日轉乘在地客運優惠次數不限，惟每次轉乘優惠前須搭配搭乘一趟國道客運路線、臺鐵或高鐵。</w:t>
      </w:r>
    </w:p>
    <w:p w:rsidR="00000000" w:rsidRDefault="00E01432">
      <w:pPr>
        <w:pStyle w:val="af1"/>
        <w:numPr>
          <w:ilvl w:val="2"/>
          <w:numId w:val="1"/>
        </w:numPr>
        <w:snapToGrid w:val="0"/>
        <w:spacing w:before="180" w:line="460" w:lineRule="exact"/>
        <w:ind w:left="1304" w:firstLine="0"/>
        <w:jc w:val="both"/>
      </w:pPr>
      <w:r>
        <w:rPr>
          <w:rStyle w:val="a3"/>
          <w:rFonts w:ascii="標楷體" w:eastAsia="標楷體" w:hAnsi="標楷體"/>
          <w:color w:val="000000"/>
          <w:sz w:val="28"/>
          <w:szCs w:val="28"/>
        </w:rPr>
        <w:t>每日搭乘指定幸福巴士優惠次數不限</w:t>
      </w:r>
      <w:r>
        <w:rPr>
          <w:rStyle w:val="a3"/>
          <w:rFonts w:ascii="標楷體" w:eastAsia="標楷體" w:hAnsi="標楷體"/>
          <w:color w:val="000000"/>
          <w:sz w:val="28"/>
          <w:szCs w:val="28"/>
          <w:lang w:eastAsia="zh-TW"/>
        </w:rPr>
        <w:t>。</w:t>
      </w:r>
    </w:p>
    <w:p w:rsidR="00000000" w:rsidRDefault="00E01432">
      <w:pPr>
        <w:pStyle w:val="af1"/>
        <w:numPr>
          <w:ilvl w:val="2"/>
          <w:numId w:val="1"/>
        </w:numPr>
        <w:snapToGrid w:val="0"/>
        <w:spacing w:before="180" w:line="460" w:lineRule="exact"/>
        <w:ind w:left="1304" w:firstLine="0"/>
        <w:jc w:val="both"/>
      </w:pPr>
      <w:r>
        <w:rPr>
          <w:rStyle w:val="a3"/>
          <w:rFonts w:ascii="標楷體" w:eastAsia="標楷體" w:hAnsi="標楷體"/>
          <w:color w:val="000000"/>
          <w:sz w:val="28"/>
          <w:szCs w:val="28"/>
        </w:rPr>
        <w:t>本優惠與地方政府自行實施乘車優惠發生競合時：</w:t>
      </w:r>
    </w:p>
    <w:p w:rsidR="00000000" w:rsidRDefault="00E01432">
      <w:pPr>
        <w:pStyle w:val="af1"/>
        <w:numPr>
          <w:ilvl w:val="3"/>
          <w:numId w:val="1"/>
        </w:numPr>
        <w:tabs>
          <w:tab w:val="left" w:pos="-1701"/>
        </w:tabs>
        <w:snapToGrid w:val="0"/>
        <w:spacing w:before="180" w:line="460" w:lineRule="exact"/>
        <w:ind w:left="1701" w:hanging="567"/>
        <w:jc w:val="both"/>
      </w:pPr>
      <w:r>
        <w:rPr>
          <w:rStyle w:val="a3"/>
          <w:rFonts w:ascii="標楷體" w:eastAsia="標楷體" w:hAnsi="標楷體"/>
          <w:color w:val="000000"/>
          <w:sz w:val="28"/>
          <w:szCs w:val="28"/>
        </w:rPr>
        <w:t>如地方政府優惠額度優於或等於本優惠，則維持地方政府既有搭乘優惠，不予補貼。</w:t>
      </w:r>
    </w:p>
    <w:p w:rsidR="00000000" w:rsidRDefault="00E01432">
      <w:pPr>
        <w:pStyle w:val="af1"/>
        <w:numPr>
          <w:ilvl w:val="3"/>
          <w:numId w:val="1"/>
        </w:numPr>
        <w:tabs>
          <w:tab w:val="left" w:pos="-1701"/>
        </w:tabs>
        <w:snapToGrid w:val="0"/>
        <w:spacing w:before="180" w:line="460" w:lineRule="exact"/>
        <w:ind w:left="1701" w:hanging="567"/>
        <w:jc w:val="both"/>
      </w:pPr>
      <w:r>
        <w:rPr>
          <w:rStyle w:val="a3"/>
          <w:rFonts w:ascii="標楷體" w:eastAsia="標楷體" w:hAnsi="標楷體"/>
          <w:color w:val="000000"/>
          <w:sz w:val="28"/>
          <w:szCs w:val="28"/>
        </w:rPr>
        <w:t>如地方政府優惠額度低於本優惠，則補貼其差額。</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優惠金額減免與補貼方式：</w:t>
      </w:r>
    </w:p>
    <w:p w:rsidR="00000000" w:rsidRDefault="00E01432">
      <w:pPr>
        <w:pStyle w:val="af1"/>
        <w:numPr>
          <w:ilvl w:val="2"/>
          <w:numId w:val="1"/>
        </w:numPr>
        <w:snapToGrid w:val="0"/>
        <w:spacing w:before="180" w:line="460" w:lineRule="exact"/>
        <w:ind w:left="1237" w:firstLine="0"/>
        <w:jc w:val="both"/>
      </w:pPr>
      <w:r>
        <w:rPr>
          <w:rStyle w:val="a3"/>
          <w:rFonts w:ascii="標楷體" w:eastAsia="標楷體" w:hAnsi="標楷體"/>
          <w:color w:val="000000"/>
          <w:sz w:val="28"/>
          <w:szCs w:val="28"/>
        </w:rPr>
        <w:t>乘客搭乘國道客運路線、臺鐵或高鐵轉乘</w:t>
      </w:r>
      <w:r>
        <w:rPr>
          <w:rStyle w:val="a3"/>
          <w:rFonts w:ascii="標楷體" w:eastAsia="標楷體" w:hAnsi="標楷體"/>
          <w:color w:val="000000"/>
          <w:sz w:val="28"/>
          <w:szCs w:val="28"/>
        </w:rPr>
        <w:t>在地客運路線，優惠金額直接由電子票證內儲值金額減免</w:t>
      </w:r>
      <w:r>
        <w:rPr>
          <w:rStyle w:val="a3"/>
          <w:rFonts w:ascii="標楷體" w:eastAsia="標楷體" w:hAnsi="標楷體"/>
          <w:color w:val="000000"/>
          <w:sz w:val="28"/>
          <w:szCs w:val="28"/>
          <w:lang w:eastAsia="zh-TW"/>
        </w:rPr>
        <w:t>。</w:t>
      </w:r>
    </w:p>
    <w:p w:rsidR="00000000" w:rsidRDefault="00E01432">
      <w:pPr>
        <w:pStyle w:val="af1"/>
        <w:numPr>
          <w:ilvl w:val="2"/>
          <w:numId w:val="1"/>
        </w:numPr>
        <w:snapToGrid w:val="0"/>
        <w:spacing w:before="180" w:line="460" w:lineRule="exact"/>
        <w:ind w:left="1237" w:firstLine="0"/>
        <w:jc w:val="both"/>
      </w:pPr>
      <w:r>
        <w:rPr>
          <w:rStyle w:val="a3"/>
          <w:rFonts w:ascii="標楷體" w:eastAsia="標楷體" w:hAnsi="標楷體"/>
          <w:color w:val="000000"/>
          <w:sz w:val="28"/>
          <w:szCs w:val="28"/>
        </w:rPr>
        <w:t>搭乘指定幸福巴士路線則票價金額全程免費。</w:t>
      </w:r>
    </w:p>
    <w:p w:rsidR="00000000" w:rsidRDefault="00E01432">
      <w:pPr>
        <w:pStyle w:val="af1"/>
        <w:numPr>
          <w:ilvl w:val="2"/>
          <w:numId w:val="1"/>
        </w:numPr>
        <w:snapToGrid w:val="0"/>
        <w:spacing w:before="180" w:line="460" w:lineRule="exact"/>
        <w:ind w:left="1237" w:firstLine="0"/>
        <w:jc w:val="both"/>
      </w:pPr>
      <w:r>
        <w:rPr>
          <w:rStyle w:val="a3"/>
          <w:rFonts w:ascii="標楷體" w:eastAsia="標楷體" w:hAnsi="標楷體"/>
          <w:color w:val="000000"/>
          <w:sz w:val="28"/>
          <w:szCs w:val="28"/>
        </w:rPr>
        <w:t>客運業者配合執行轉乘優惠所短收之乘客票價金額，由本局經費補貼。</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國道客運路線過卡機設置方式：</w:t>
      </w:r>
    </w:p>
    <w:p w:rsidR="00000000" w:rsidRDefault="00E01432">
      <w:pPr>
        <w:pStyle w:val="af1"/>
        <w:numPr>
          <w:ilvl w:val="2"/>
          <w:numId w:val="1"/>
        </w:numPr>
        <w:snapToGrid w:val="0"/>
        <w:spacing w:before="180" w:line="460" w:lineRule="exact"/>
        <w:ind w:left="1237" w:firstLine="0"/>
        <w:jc w:val="both"/>
      </w:pPr>
      <w:r>
        <w:rPr>
          <w:rStyle w:val="a3"/>
          <w:rFonts w:ascii="標楷體" w:eastAsia="標楷體" w:hAnsi="標楷體"/>
          <w:color w:val="000000"/>
          <w:sz w:val="28"/>
          <w:szCs w:val="28"/>
        </w:rPr>
        <w:lastRenderedPageBreak/>
        <w:t>各客運業者自行於大型轉運站或起訖站站內設置，每條路線需至少配有一過卡機供民眾使用。</w:t>
      </w:r>
    </w:p>
    <w:p w:rsidR="00000000" w:rsidRDefault="00E01432">
      <w:pPr>
        <w:pStyle w:val="af1"/>
        <w:numPr>
          <w:ilvl w:val="2"/>
          <w:numId w:val="1"/>
        </w:numPr>
        <w:snapToGrid w:val="0"/>
        <w:spacing w:before="180" w:line="460" w:lineRule="exact"/>
        <w:ind w:left="1237" w:firstLine="0"/>
        <w:jc w:val="both"/>
      </w:pPr>
      <w:r>
        <w:rPr>
          <w:rStyle w:val="a3"/>
          <w:rFonts w:ascii="標楷體" w:eastAsia="標楷體" w:hAnsi="標楷體"/>
          <w:color w:val="000000"/>
          <w:sz w:val="28"/>
          <w:szCs w:val="28"/>
        </w:rPr>
        <w:t>車內或月臺已有設置電子票證驗票機可供刷卡者，得免再設置過卡機。</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鐵路場站過卡機設置地點，由臺鐵及高鐵分別於適宜地點放置。</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其他作業事項：</w:t>
      </w:r>
    </w:p>
    <w:p w:rsidR="00000000" w:rsidRDefault="00E01432">
      <w:pPr>
        <w:pStyle w:val="af1"/>
        <w:numPr>
          <w:ilvl w:val="2"/>
          <w:numId w:val="1"/>
        </w:numPr>
        <w:snapToGrid w:val="0"/>
        <w:spacing w:before="180" w:line="460" w:lineRule="exact"/>
        <w:ind w:left="1237" w:firstLine="0"/>
        <w:jc w:val="both"/>
      </w:pPr>
      <w:r>
        <w:rPr>
          <w:rStyle w:val="a3"/>
          <w:rFonts w:ascii="標楷體" w:eastAsia="標楷體" w:hAnsi="標楷體"/>
          <w:color w:val="000000"/>
          <w:sz w:val="28"/>
          <w:szCs w:val="28"/>
        </w:rPr>
        <w:t>在地客運業者需配合辦理驗票機設備程式修改及設定部分，由本局提供部分經費補貼，補貼標準如下：</w:t>
      </w:r>
    </w:p>
    <w:p w:rsidR="00000000" w:rsidRDefault="00E01432">
      <w:pPr>
        <w:pStyle w:val="af1"/>
        <w:numPr>
          <w:ilvl w:val="3"/>
          <w:numId w:val="1"/>
        </w:numPr>
        <w:tabs>
          <w:tab w:val="left" w:pos="-1701"/>
        </w:tabs>
        <w:snapToGrid w:val="0"/>
        <w:spacing w:before="180" w:line="460" w:lineRule="exact"/>
        <w:ind w:left="1701" w:hanging="315"/>
        <w:jc w:val="both"/>
      </w:pPr>
      <w:r>
        <w:rPr>
          <w:rStyle w:val="a3"/>
          <w:rFonts w:ascii="標楷體" w:eastAsia="標楷體" w:hAnsi="標楷體"/>
          <w:color w:val="000000"/>
          <w:sz w:val="28"/>
          <w:szCs w:val="28"/>
        </w:rPr>
        <w:t>補貼驗票</w:t>
      </w:r>
      <w:r>
        <w:rPr>
          <w:rStyle w:val="a3"/>
          <w:rFonts w:ascii="標楷體" w:eastAsia="標楷體" w:hAnsi="標楷體"/>
          <w:color w:val="000000"/>
          <w:sz w:val="28"/>
          <w:szCs w:val="28"/>
        </w:rPr>
        <w:t>機程式開發及修改設定契約金額百分之</w:t>
      </w:r>
      <w:r>
        <w:rPr>
          <w:rStyle w:val="a3"/>
          <w:rFonts w:ascii="標楷體" w:eastAsia="標楷體" w:hAnsi="標楷體"/>
          <w:color w:val="000000"/>
          <w:sz w:val="28"/>
          <w:szCs w:val="28"/>
          <w:lang w:eastAsia="zh-TW"/>
        </w:rPr>
        <w:t>49</w:t>
      </w:r>
      <w:r>
        <w:rPr>
          <w:rStyle w:val="a3"/>
          <w:rFonts w:ascii="標楷體" w:eastAsia="標楷體" w:hAnsi="標楷體"/>
          <w:color w:val="000000"/>
          <w:sz w:val="28"/>
          <w:szCs w:val="28"/>
        </w:rPr>
        <w:t>(</w:t>
      </w:r>
      <w:r>
        <w:rPr>
          <w:rStyle w:val="a3"/>
          <w:rFonts w:ascii="標楷體" w:eastAsia="標楷體" w:hAnsi="標楷體"/>
          <w:color w:val="000000"/>
          <w:sz w:val="28"/>
          <w:szCs w:val="28"/>
        </w:rPr>
        <w:t>含程式開發及驗票機軟體修改費用</w:t>
      </w:r>
      <w:r>
        <w:rPr>
          <w:rStyle w:val="a3"/>
          <w:rFonts w:ascii="標楷體" w:eastAsia="標楷體" w:hAnsi="標楷體"/>
          <w:color w:val="000000"/>
          <w:sz w:val="28"/>
          <w:szCs w:val="28"/>
        </w:rPr>
        <w:t>)</w:t>
      </w:r>
      <w:r>
        <w:rPr>
          <w:rStyle w:val="a3"/>
          <w:rFonts w:ascii="標楷體" w:eastAsia="標楷體" w:hAnsi="標楷體"/>
          <w:color w:val="000000"/>
          <w:sz w:val="28"/>
          <w:szCs w:val="28"/>
        </w:rPr>
        <w:t>。</w:t>
      </w:r>
    </w:p>
    <w:p w:rsidR="00000000" w:rsidRDefault="00E01432">
      <w:pPr>
        <w:pStyle w:val="af1"/>
        <w:numPr>
          <w:ilvl w:val="3"/>
          <w:numId w:val="1"/>
        </w:numPr>
        <w:tabs>
          <w:tab w:val="left" w:pos="-1701"/>
        </w:tabs>
        <w:snapToGrid w:val="0"/>
        <w:spacing w:before="180" w:line="460" w:lineRule="exact"/>
        <w:ind w:left="1701" w:hanging="315"/>
        <w:jc w:val="both"/>
      </w:pPr>
      <w:r>
        <w:rPr>
          <w:rStyle w:val="a3"/>
          <w:rFonts w:ascii="標楷體" w:eastAsia="標楷體" w:hAnsi="標楷體"/>
          <w:color w:val="000000"/>
          <w:sz w:val="28"/>
          <w:szCs w:val="28"/>
        </w:rPr>
        <w:t>程式開發費用以客運業者為單位，每業者以補貼新臺幣</w:t>
      </w:r>
      <w:r>
        <w:rPr>
          <w:rStyle w:val="a3"/>
          <w:rFonts w:ascii="標楷體" w:eastAsia="標楷體" w:hAnsi="標楷體"/>
          <w:color w:val="000000"/>
          <w:sz w:val="28"/>
          <w:szCs w:val="28"/>
          <w:lang w:eastAsia="zh-TW"/>
        </w:rPr>
        <w:t>5</w:t>
      </w:r>
      <w:r>
        <w:rPr>
          <w:rStyle w:val="a3"/>
          <w:rFonts w:ascii="標楷體" w:eastAsia="標楷體" w:hAnsi="標楷體"/>
          <w:color w:val="000000"/>
          <w:sz w:val="28"/>
          <w:szCs w:val="28"/>
        </w:rPr>
        <w:t>萬元為上限；如業者係屬不同轄管機關或路線系統，可分別請領。</w:t>
      </w:r>
    </w:p>
    <w:p w:rsidR="00000000" w:rsidRDefault="00E01432">
      <w:pPr>
        <w:pStyle w:val="af1"/>
        <w:numPr>
          <w:ilvl w:val="3"/>
          <w:numId w:val="1"/>
        </w:numPr>
        <w:tabs>
          <w:tab w:val="left" w:pos="-1701"/>
        </w:tabs>
        <w:snapToGrid w:val="0"/>
        <w:spacing w:before="180" w:line="460" w:lineRule="exact"/>
        <w:ind w:left="1701" w:hanging="315"/>
        <w:jc w:val="both"/>
      </w:pPr>
      <w:r>
        <w:rPr>
          <w:rStyle w:val="a3"/>
          <w:rFonts w:ascii="標楷體" w:eastAsia="標楷體" w:hAnsi="標楷體"/>
          <w:color w:val="000000"/>
          <w:sz w:val="28"/>
          <w:szCs w:val="28"/>
        </w:rPr>
        <w:t>驗票機軟體修改費用以配置驗票機數量為單位</w:t>
      </w:r>
      <w:r>
        <w:rPr>
          <w:rStyle w:val="a3"/>
          <w:rFonts w:ascii="標楷體" w:eastAsia="標楷體" w:hAnsi="標楷體"/>
          <w:color w:val="000000"/>
          <w:sz w:val="28"/>
          <w:szCs w:val="28"/>
        </w:rPr>
        <w:t>(</w:t>
      </w:r>
      <w:r>
        <w:rPr>
          <w:rStyle w:val="a3"/>
          <w:rFonts w:ascii="標楷體" w:eastAsia="標楷體" w:hAnsi="標楷體"/>
          <w:color w:val="000000"/>
          <w:sz w:val="28"/>
          <w:szCs w:val="28"/>
        </w:rPr>
        <w:t>含備機</w:t>
      </w:r>
      <w:r>
        <w:rPr>
          <w:rStyle w:val="a3"/>
          <w:rFonts w:ascii="標楷體" w:eastAsia="標楷體" w:hAnsi="標楷體"/>
          <w:color w:val="000000"/>
          <w:sz w:val="28"/>
          <w:szCs w:val="28"/>
        </w:rPr>
        <w:t>)</w:t>
      </w:r>
      <w:r>
        <w:rPr>
          <w:rStyle w:val="a3"/>
          <w:rFonts w:ascii="標楷體" w:eastAsia="標楷體" w:hAnsi="標楷體"/>
          <w:color w:val="000000"/>
          <w:sz w:val="28"/>
          <w:szCs w:val="28"/>
        </w:rPr>
        <w:t>，每機以補貼</w:t>
      </w:r>
      <w:r>
        <w:rPr>
          <w:rStyle w:val="a3"/>
          <w:rFonts w:ascii="標楷體" w:eastAsia="標楷體" w:hAnsi="標楷體"/>
          <w:color w:val="000000"/>
          <w:sz w:val="28"/>
          <w:szCs w:val="28"/>
          <w:lang w:eastAsia="zh-HK"/>
        </w:rPr>
        <w:t>新臺幣</w:t>
      </w:r>
      <w:r>
        <w:rPr>
          <w:rStyle w:val="a3"/>
          <w:rFonts w:ascii="標楷體" w:eastAsia="標楷體" w:hAnsi="標楷體"/>
          <w:color w:val="000000"/>
          <w:sz w:val="28"/>
          <w:szCs w:val="28"/>
          <w:lang w:eastAsia="zh-TW"/>
        </w:rPr>
        <w:t>200</w:t>
      </w:r>
      <w:r>
        <w:rPr>
          <w:rStyle w:val="a3"/>
          <w:rFonts w:ascii="標楷體" w:eastAsia="標楷體" w:hAnsi="標楷體"/>
          <w:color w:val="000000"/>
          <w:sz w:val="28"/>
          <w:szCs w:val="28"/>
        </w:rPr>
        <w:t>元為上限。</w:t>
      </w:r>
    </w:p>
    <w:p w:rsidR="00000000" w:rsidRDefault="00E01432">
      <w:pPr>
        <w:pStyle w:val="af1"/>
        <w:numPr>
          <w:ilvl w:val="3"/>
          <w:numId w:val="1"/>
        </w:numPr>
        <w:tabs>
          <w:tab w:val="left" w:pos="-1701"/>
        </w:tabs>
        <w:snapToGrid w:val="0"/>
        <w:spacing w:before="180" w:line="460" w:lineRule="exact"/>
        <w:ind w:left="1701" w:hanging="315"/>
        <w:jc w:val="both"/>
      </w:pPr>
      <w:r>
        <w:rPr>
          <w:rStyle w:val="a3"/>
          <w:rFonts w:ascii="標楷體" w:eastAsia="標楷體" w:hAnsi="標楷體"/>
          <w:color w:val="000000"/>
          <w:sz w:val="28"/>
          <w:szCs w:val="28"/>
        </w:rPr>
        <w:t>經費補貼以一次性為原則，後續配合政策再次實施時，相關費用不再補貼。</w:t>
      </w:r>
    </w:p>
    <w:p w:rsidR="00000000" w:rsidRDefault="00E01432">
      <w:pPr>
        <w:pStyle w:val="af1"/>
        <w:numPr>
          <w:ilvl w:val="2"/>
          <w:numId w:val="1"/>
        </w:numPr>
        <w:snapToGrid w:val="0"/>
        <w:spacing w:before="180" w:line="460" w:lineRule="exact"/>
        <w:ind w:left="1237" w:firstLine="0"/>
        <w:jc w:val="both"/>
      </w:pPr>
      <w:r>
        <w:rPr>
          <w:rStyle w:val="a3"/>
          <w:rFonts w:ascii="標楷體" w:eastAsia="標楷體" w:hAnsi="標楷體"/>
          <w:color w:val="000000"/>
          <w:sz w:val="28"/>
          <w:szCs w:val="28"/>
        </w:rPr>
        <w:t>本案之督導查核與核銷作業等準用「公路公共運輸永續及交通平權計畫（</w:t>
      </w:r>
      <w:r>
        <w:rPr>
          <w:rStyle w:val="a3"/>
          <w:rFonts w:ascii="標楷體" w:eastAsia="標楷體" w:hAnsi="標楷體"/>
          <w:color w:val="000000"/>
          <w:sz w:val="28"/>
          <w:szCs w:val="28"/>
          <w:lang w:eastAsia="zh-TW"/>
        </w:rPr>
        <w:t>114-117</w:t>
      </w:r>
      <w:r>
        <w:rPr>
          <w:rStyle w:val="a3"/>
          <w:rFonts w:ascii="標楷體" w:eastAsia="標楷體" w:hAnsi="標楷體"/>
          <w:color w:val="000000"/>
          <w:sz w:val="28"/>
          <w:szCs w:val="28"/>
        </w:rPr>
        <w:t>年）」相關程序辦理。</w:t>
      </w:r>
    </w:p>
    <w:p w:rsidR="00000000" w:rsidRDefault="00E01432">
      <w:pPr>
        <w:pStyle w:val="af1"/>
        <w:numPr>
          <w:ilvl w:val="2"/>
          <w:numId w:val="1"/>
        </w:numPr>
        <w:snapToGrid w:val="0"/>
        <w:spacing w:before="180" w:line="460" w:lineRule="exact"/>
        <w:ind w:left="1237" w:firstLine="0"/>
        <w:jc w:val="both"/>
      </w:pPr>
      <w:r>
        <w:rPr>
          <w:rStyle w:val="a3"/>
          <w:rFonts w:ascii="標楷體" w:eastAsia="標楷體" w:hAnsi="標楷體"/>
          <w:color w:val="000000"/>
          <w:sz w:val="28"/>
          <w:szCs w:val="28"/>
        </w:rPr>
        <w:t>各地方政府或各區監理所必要時得就本案執行情形派員進行相關督導查核，相關客</w:t>
      </w:r>
      <w:r>
        <w:rPr>
          <w:rStyle w:val="a3"/>
          <w:rFonts w:ascii="標楷體" w:eastAsia="標楷體" w:hAnsi="標楷體"/>
          <w:color w:val="000000"/>
          <w:sz w:val="28"/>
          <w:szCs w:val="28"/>
        </w:rPr>
        <w:t>運業者應配合辦理。</w:t>
      </w:r>
    </w:p>
    <w:p w:rsidR="00000000" w:rsidRDefault="00E01432">
      <w:pPr>
        <w:pStyle w:val="af1"/>
        <w:numPr>
          <w:ilvl w:val="2"/>
          <w:numId w:val="1"/>
        </w:numPr>
        <w:snapToGrid w:val="0"/>
        <w:spacing w:before="180" w:line="460" w:lineRule="exact"/>
        <w:ind w:left="1237" w:firstLine="0"/>
        <w:jc w:val="both"/>
      </w:pPr>
      <w:r>
        <w:rPr>
          <w:rStyle w:val="a3"/>
          <w:rFonts w:ascii="標楷體" w:eastAsia="標楷體" w:hAnsi="標楷體"/>
          <w:color w:val="000000"/>
          <w:sz w:val="28"/>
          <w:szCs w:val="28"/>
        </w:rPr>
        <w:t>一般公路及市區客運業者應於連</w:t>
      </w:r>
      <w:r>
        <w:rPr>
          <w:rStyle w:val="a3"/>
          <w:rFonts w:ascii="標楷體" w:eastAsia="標楷體" w:hAnsi="標楷體"/>
          <w:color w:val="000000"/>
          <w:sz w:val="28"/>
          <w:szCs w:val="28"/>
          <w:lang w:eastAsia="zh-TW"/>
        </w:rPr>
        <w:t>續</w:t>
      </w:r>
      <w:r>
        <w:rPr>
          <w:rStyle w:val="a3"/>
          <w:rFonts w:ascii="標楷體" w:eastAsia="標楷體" w:hAnsi="標楷體"/>
          <w:color w:val="000000"/>
          <w:sz w:val="28"/>
          <w:szCs w:val="28"/>
        </w:rPr>
        <w:t>假</w:t>
      </w:r>
      <w:r>
        <w:rPr>
          <w:rStyle w:val="a3"/>
          <w:rFonts w:ascii="標楷體" w:eastAsia="標楷體" w:hAnsi="標楷體"/>
          <w:color w:val="000000"/>
          <w:sz w:val="28"/>
          <w:szCs w:val="28"/>
          <w:lang w:eastAsia="zh-TW"/>
        </w:rPr>
        <w:t>期</w:t>
      </w:r>
      <w:r>
        <w:rPr>
          <w:rStyle w:val="a3"/>
          <w:rFonts w:ascii="標楷體" w:eastAsia="標楷體" w:hAnsi="標楷體"/>
          <w:color w:val="000000"/>
          <w:sz w:val="28"/>
          <w:szCs w:val="28"/>
        </w:rPr>
        <w:t>結束後</w:t>
      </w:r>
      <w:r>
        <w:rPr>
          <w:rStyle w:val="a3"/>
          <w:rFonts w:ascii="標楷體" w:eastAsia="標楷體" w:hAnsi="標楷體"/>
          <w:color w:val="000000"/>
          <w:sz w:val="28"/>
          <w:szCs w:val="28"/>
          <w:lang w:eastAsia="zh-TW"/>
        </w:rPr>
        <w:t>2</w:t>
      </w:r>
      <w:r>
        <w:rPr>
          <w:rStyle w:val="a3"/>
          <w:rFonts w:ascii="標楷體" w:eastAsia="標楷體" w:hAnsi="標楷體"/>
          <w:color w:val="000000"/>
          <w:sz w:val="28"/>
          <w:szCs w:val="28"/>
        </w:rPr>
        <w:t>個月內，依格式</w:t>
      </w:r>
      <w:r>
        <w:rPr>
          <w:rStyle w:val="a3"/>
          <w:rFonts w:ascii="標楷體" w:eastAsia="標楷體" w:hAnsi="標楷體"/>
          <w:color w:val="000000"/>
          <w:sz w:val="28"/>
          <w:szCs w:val="28"/>
        </w:rPr>
        <w:t>(</w:t>
      </w:r>
      <w:r>
        <w:rPr>
          <w:rStyle w:val="a3"/>
          <w:rFonts w:ascii="標楷體" w:eastAsia="標楷體" w:hAnsi="標楷體"/>
          <w:color w:val="000000"/>
          <w:sz w:val="28"/>
          <w:szCs w:val="28"/>
        </w:rPr>
        <w:t>如附件</w:t>
      </w:r>
      <w:r>
        <w:rPr>
          <w:rStyle w:val="a3"/>
          <w:rFonts w:ascii="標楷體" w:eastAsia="標楷體" w:hAnsi="標楷體"/>
          <w:color w:val="000000"/>
          <w:sz w:val="28"/>
          <w:szCs w:val="28"/>
          <w:lang w:eastAsia="zh-TW"/>
        </w:rPr>
        <w:t>五</w:t>
      </w:r>
      <w:r>
        <w:rPr>
          <w:rStyle w:val="a3"/>
          <w:rFonts w:ascii="標楷體" w:eastAsia="標楷體" w:hAnsi="標楷體"/>
          <w:color w:val="000000"/>
          <w:sz w:val="28"/>
          <w:szCs w:val="28"/>
        </w:rPr>
        <w:t>)</w:t>
      </w:r>
      <w:r>
        <w:rPr>
          <w:rStyle w:val="a3"/>
          <w:rFonts w:ascii="標楷體" w:eastAsia="標楷體" w:hAnsi="標楷體"/>
          <w:color w:val="000000"/>
          <w:sz w:val="28"/>
          <w:szCs w:val="28"/>
        </w:rPr>
        <w:t>檢具電子票證相關報表資料</w:t>
      </w:r>
      <w:r>
        <w:rPr>
          <w:rStyle w:val="a3"/>
          <w:rFonts w:ascii="標楷體" w:eastAsia="標楷體" w:hAnsi="標楷體"/>
          <w:color w:val="000000"/>
          <w:sz w:val="28"/>
          <w:szCs w:val="28"/>
        </w:rPr>
        <w:t>(</w:t>
      </w:r>
      <w:r>
        <w:rPr>
          <w:rStyle w:val="a3"/>
          <w:rFonts w:ascii="標楷體" w:eastAsia="標楷體" w:hAnsi="標楷體"/>
          <w:color w:val="000000"/>
          <w:sz w:val="28"/>
          <w:szCs w:val="28"/>
        </w:rPr>
        <w:t>含電子檔</w:t>
      </w:r>
      <w:r>
        <w:rPr>
          <w:rStyle w:val="a3"/>
          <w:rFonts w:ascii="標楷體" w:eastAsia="標楷體" w:hAnsi="標楷體"/>
          <w:color w:val="000000"/>
          <w:sz w:val="28"/>
          <w:szCs w:val="28"/>
        </w:rPr>
        <w:t>)</w:t>
      </w:r>
      <w:r>
        <w:rPr>
          <w:rStyle w:val="a3"/>
          <w:rFonts w:ascii="標楷體" w:eastAsia="標楷體" w:hAnsi="標楷體"/>
          <w:color w:val="000000"/>
          <w:sz w:val="28"/>
          <w:szCs w:val="28"/>
        </w:rPr>
        <w:t>，提送轄管之地方政府或監理所申請補貼。</w:t>
      </w:r>
    </w:p>
    <w:p w:rsidR="00000000" w:rsidRDefault="00E01432">
      <w:pPr>
        <w:pStyle w:val="af1"/>
        <w:numPr>
          <w:ilvl w:val="2"/>
          <w:numId w:val="1"/>
        </w:numPr>
        <w:snapToGrid w:val="0"/>
        <w:spacing w:before="180" w:line="460" w:lineRule="exact"/>
        <w:ind w:left="1237" w:firstLine="0"/>
        <w:jc w:val="both"/>
      </w:pPr>
      <w:r>
        <w:rPr>
          <w:rStyle w:val="a3"/>
          <w:rFonts w:ascii="標楷體" w:eastAsia="標楷體" w:hAnsi="標楷體"/>
          <w:color w:val="000000"/>
          <w:sz w:val="28"/>
          <w:szCs w:val="28"/>
        </w:rPr>
        <w:t>幸福巴士業者應於連</w:t>
      </w:r>
      <w:r>
        <w:rPr>
          <w:rStyle w:val="a3"/>
          <w:rFonts w:ascii="標楷體" w:eastAsia="標楷體" w:hAnsi="標楷體"/>
          <w:color w:val="000000"/>
          <w:sz w:val="28"/>
          <w:szCs w:val="28"/>
          <w:lang w:eastAsia="zh-TW"/>
        </w:rPr>
        <w:t>續</w:t>
      </w:r>
      <w:r>
        <w:rPr>
          <w:rStyle w:val="a3"/>
          <w:rFonts w:ascii="標楷體" w:eastAsia="標楷體" w:hAnsi="標楷體"/>
          <w:color w:val="000000"/>
          <w:sz w:val="28"/>
          <w:szCs w:val="28"/>
        </w:rPr>
        <w:t>假</w:t>
      </w:r>
      <w:r>
        <w:rPr>
          <w:rStyle w:val="a3"/>
          <w:rFonts w:ascii="標楷體" w:eastAsia="標楷體" w:hAnsi="標楷體"/>
          <w:color w:val="000000"/>
          <w:sz w:val="28"/>
          <w:szCs w:val="28"/>
          <w:lang w:eastAsia="zh-TW"/>
        </w:rPr>
        <w:t>期</w:t>
      </w:r>
      <w:r>
        <w:rPr>
          <w:rStyle w:val="a3"/>
          <w:rFonts w:ascii="標楷體" w:eastAsia="標楷體" w:hAnsi="標楷體"/>
          <w:color w:val="000000"/>
          <w:sz w:val="28"/>
          <w:szCs w:val="28"/>
        </w:rPr>
        <w:t>結束後</w:t>
      </w:r>
      <w:r>
        <w:rPr>
          <w:rStyle w:val="a3"/>
          <w:rFonts w:ascii="標楷體" w:eastAsia="標楷體" w:hAnsi="標楷體"/>
          <w:color w:val="000000"/>
          <w:sz w:val="28"/>
          <w:szCs w:val="28"/>
          <w:lang w:eastAsia="zh-TW"/>
        </w:rPr>
        <w:t>2</w:t>
      </w:r>
      <w:r>
        <w:rPr>
          <w:rStyle w:val="a3"/>
          <w:rFonts w:ascii="標楷體" w:eastAsia="標楷體" w:hAnsi="標楷體"/>
          <w:color w:val="000000"/>
          <w:sz w:val="28"/>
          <w:szCs w:val="28"/>
        </w:rPr>
        <w:t>個月內，依格式</w:t>
      </w:r>
      <w:r>
        <w:rPr>
          <w:rStyle w:val="a3"/>
          <w:rFonts w:ascii="標楷體" w:eastAsia="標楷體" w:hAnsi="標楷體"/>
          <w:color w:val="000000"/>
          <w:sz w:val="28"/>
          <w:szCs w:val="28"/>
        </w:rPr>
        <w:t>(</w:t>
      </w:r>
      <w:r>
        <w:rPr>
          <w:rStyle w:val="a3"/>
          <w:rFonts w:ascii="標楷體" w:eastAsia="標楷體" w:hAnsi="標楷體"/>
          <w:color w:val="000000"/>
          <w:sz w:val="28"/>
          <w:szCs w:val="28"/>
        </w:rPr>
        <w:t>如附件</w:t>
      </w:r>
      <w:r>
        <w:rPr>
          <w:rStyle w:val="a3"/>
          <w:rFonts w:ascii="標楷體" w:eastAsia="標楷體" w:hAnsi="標楷體"/>
          <w:color w:val="000000"/>
          <w:sz w:val="28"/>
          <w:szCs w:val="28"/>
          <w:lang w:eastAsia="zh-TW"/>
        </w:rPr>
        <w:lastRenderedPageBreak/>
        <w:t>六</w:t>
      </w:r>
      <w:r>
        <w:rPr>
          <w:rStyle w:val="a3"/>
          <w:rFonts w:ascii="標楷體" w:eastAsia="標楷體" w:hAnsi="標楷體"/>
          <w:color w:val="000000"/>
          <w:sz w:val="28"/>
          <w:szCs w:val="28"/>
        </w:rPr>
        <w:t>)</w:t>
      </w:r>
      <w:r>
        <w:rPr>
          <w:rStyle w:val="a3"/>
          <w:rFonts w:ascii="標楷體" w:eastAsia="標楷體" w:hAnsi="標楷體"/>
          <w:color w:val="000000"/>
          <w:sz w:val="28"/>
          <w:szCs w:val="28"/>
        </w:rPr>
        <w:t>檢具電子票證相關報表資料</w:t>
      </w:r>
      <w:r>
        <w:rPr>
          <w:rStyle w:val="a3"/>
          <w:rFonts w:ascii="標楷體" w:eastAsia="標楷體" w:hAnsi="標楷體"/>
          <w:color w:val="000000"/>
          <w:sz w:val="28"/>
          <w:szCs w:val="28"/>
        </w:rPr>
        <w:t>(</w:t>
      </w:r>
      <w:r>
        <w:rPr>
          <w:rStyle w:val="a3"/>
          <w:rFonts w:ascii="標楷體" w:eastAsia="標楷體" w:hAnsi="標楷體"/>
          <w:color w:val="000000"/>
          <w:sz w:val="28"/>
          <w:szCs w:val="28"/>
        </w:rPr>
        <w:t>含電子檔</w:t>
      </w:r>
      <w:r>
        <w:rPr>
          <w:rStyle w:val="a3"/>
          <w:rFonts w:ascii="標楷體" w:eastAsia="標楷體" w:hAnsi="標楷體"/>
          <w:color w:val="000000"/>
          <w:sz w:val="28"/>
          <w:szCs w:val="28"/>
        </w:rPr>
        <w:t>)</w:t>
      </w:r>
      <w:r>
        <w:rPr>
          <w:rStyle w:val="a3"/>
          <w:rFonts w:ascii="標楷體" w:eastAsia="標楷體" w:hAnsi="標楷體"/>
          <w:color w:val="000000"/>
          <w:sz w:val="28"/>
          <w:szCs w:val="28"/>
        </w:rPr>
        <w:t>，或備具相關文件向轄管之地方政府或監理所申請補貼。</w:t>
      </w:r>
    </w:p>
    <w:p w:rsidR="00000000" w:rsidRDefault="00E01432">
      <w:pPr>
        <w:pStyle w:val="af1"/>
        <w:numPr>
          <w:ilvl w:val="2"/>
          <w:numId w:val="1"/>
        </w:numPr>
        <w:snapToGrid w:val="0"/>
        <w:spacing w:before="180" w:line="460" w:lineRule="exact"/>
        <w:ind w:left="1237" w:firstLine="0"/>
        <w:jc w:val="both"/>
      </w:pPr>
      <w:r>
        <w:rPr>
          <w:rStyle w:val="a3"/>
          <w:rFonts w:ascii="標楷體" w:eastAsia="標楷體" w:hAnsi="標楷體"/>
          <w:color w:val="000000"/>
          <w:sz w:val="28"/>
          <w:szCs w:val="28"/>
        </w:rPr>
        <w:t>各票證公司請協助提供本優惠電子票刷卡相關報表資料予地方政府及各區監理所，以利勾稽比對客運業者資料，最後核銷金額以兩造報表資料比對取小值為準。</w:t>
      </w:r>
    </w:p>
    <w:p w:rsidR="00000000" w:rsidRDefault="00E01432">
      <w:pPr>
        <w:pStyle w:val="af1"/>
        <w:numPr>
          <w:ilvl w:val="2"/>
          <w:numId w:val="1"/>
        </w:numPr>
        <w:snapToGrid w:val="0"/>
        <w:spacing w:before="180" w:line="460" w:lineRule="exact"/>
        <w:ind w:left="1237" w:firstLine="0"/>
        <w:jc w:val="both"/>
      </w:pPr>
      <w:r>
        <w:rPr>
          <w:rStyle w:val="a3"/>
          <w:rFonts w:ascii="標楷體" w:eastAsia="標楷體" w:hAnsi="標楷體"/>
          <w:color w:val="000000"/>
          <w:sz w:val="28"/>
          <w:szCs w:val="28"/>
        </w:rPr>
        <w:t>觀光署台灣好行電子票證半價優惠與本點轉乘優惠同時發生時，先享</w:t>
      </w:r>
      <w:r>
        <w:rPr>
          <w:rStyle w:val="a3"/>
          <w:rFonts w:ascii="標楷體" w:eastAsia="標楷體" w:hAnsi="標楷體"/>
          <w:color w:val="000000"/>
          <w:sz w:val="28"/>
          <w:szCs w:val="28"/>
        </w:rPr>
        <w:t>觀光署優惠再享本點轉乘優惠</w:t>
      </w:r>
      <w:r>
        <w:rPr>
          <w:rStyle w:val="a3"/>
          <w:rFonts w:ascii="標楷體" w:eastAsia="標楷體" w:hAnsi="標楷體"/>
          <w:color w:val="000000"/>
          <w:sz w:val="28"/>
          <w:szCs w:val="28"/>
          <w:lang w:eastAsia="zh-TW"/>
        </w:rPr>
        <w:t>。</w:t>
      </w:r>
    </w:p>
    <w:p w:rsidR="00000000" w:rsidRDefault="00E01432">
      <w:pPr>
        <w:pStyle w:val="af1"/>
        <w:numPr>
          <w:ilvl w:val="0"/>
          <w:numId w:val="1"/>
        </w:numPr>
        <w:snapToGrid w:val="0"/>
        <w:spacing w:before="180" w:line="460" w:lineRule="exact"/>
        <w:jc w:val="both"/>
      </w:pPr>
      <w:r>
        <w:rPr>
          <w:rStyle w:val="a3"/>
          <w:rFonts w:ascii="標楷體" w:eastAsia="標楷體" w:hAnsi="標楷體"/>
          <w:color w:val="000000"/>
          <w:sz w:val="28"/>
          <w:szCs w:val="28"/>
        </w:rPr>
        <w:t>租車享公路客運票價優惠加碼措施</w:t>
      </w:r>
      <w:r>
        <w:rPr>
          <w:rStyle w:val="a3"/>
          <w:rFonts w:ascii="標楷體" w:eastAsia="標楷體" w:hAnsi="標楷體"/>
          <w:color w:val="000000"/>
          <w:sz w:val="28"/>
          <w:szCs w:val="28"/>
        </w:rPr>
        <w:t>:</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優惠實施期間：</w:t>
      </w:r>
      <w:r>
        <w:rPr>
          <w:rStyle w:val="a3"/>
          <w:rFonts w:ascii="標楷體" w:eastAsia="標楷體" w:hAnsi="標楷體"/>
          <w:color w:val="000000"/>
          <w:sz w:val="28"/>
          <w:szCs w:val="28"/>
          <w:lang w:eastAsia="zh-HK"/>
        </w:rPr>
        <w:t>114</w:t>
      </w:r>
      <w:r>
        <w:rPr>
          <w:rStyle w:val="a3"/>
          <w:rFonts w:ascii="標楷體" w:eastAsia="標楷體" w:hAnsi="標楷體"/>
          <w:color w:val="000000"/>
          <w:sz w:val="28"/>
          <w:szCs w:val="28"/>
          <w:lang w:eastAsia="zh-HK"/>
        </w:rPr>
        <w:t>年</w:t>
      </w:r>
      <w:r>
        <w:rPr>
          <w:rStyle w:val="a3"/>
          <w:rFonts w:ascii="標楷體" w:eastAsia="標楷體" w:hAnsi="標楷體"/>
          <w:color w:val="000000"/>
          <w:sz w:val="28"/>
          <w:szCs w:val="28"/>
          <w:lang w:eastAsia="zh-TW"/>
        </w:rPr>
        <w:t>5</w:t>
      </w:r>
      <w:r>
        <w:rPr>
          <w:rStyle w:val="a3"/>
          <w:rFonts w:ascii="標楷體" w:eastAsia="標楷體" w:hAnsi="標楷體"/>
          <w:color w:val="000000"/>
          <w:sz w:val="28"/>
          <w:szCs w:val="28"/>
          <w:lang w:eastAsia="zh-HK"/>
        </w:rPr>
        <w:t>月</w:t>
      </w:r>
      <w:r>
        <w:rPr>
          <w:rStyle w:val="a3"/>
          <w:rFonts w:ascii="標楷體" w:eastAsia="標楷體" w:hAnsi="標楷體"/>
          <w:color w:val="000000"/>
          <w:sz w:val="28"/>
          <w:szCs w:val="28"/>
          <w:lang w:eastAsia="zh-TW"/>
        </w:rPr>
        <w:t>29</w:t>
      </w:r>
      <w:r>
        <w:rPr>
          <w:rStyle w:val="a3"/>
          <w:rFonts w:ascii="標楷體" w:eastAsia="標楷體" w:hAnsi="標楷體"/>
          <w:color w:val="000000"/>
          <w:sz w:val="28"/>
          <w:szCs w:val="28"/>
          <w:lang w:eastAsia="zh-HK"/>
        </w:rPr>
        <w:t>日</w:t>
      </w:r>
      <w:r>
        <w:rPr>
          <w:rStyle w:val="a3"/>
          <w:rFonts w:ascii="標楷體" w:eastAsia="標楷體" w:hAnsi="標楷體"/>
          <w:color w:val="000000"/>
          <w:sz w:val="28"/>
          <w:szCs w:val="28"/>
          <w:lang w:eastAsia="zh-TW"/>
        </w:rPr>
        <w:t>0</w:t>
      </w:r>
      <w:r>
        <w:rPr>
          <w:rStyle w:val="a3"/>
          <w:rFonts w:ascii="標楷體" w:eastAsia="標楷體" w:hAnsi="標楷體"/>
          <w:color w:val="000000"/>
          <w:sz w:val="28"/>
          <w:szCs w:val="28"/>
          <w:lang w:eastAsia="zh-HK"/>
        </w:rPr>
        <w:t>時起至</w:t>
      </w:r>
      <w:r>
        <w:rPr>
          <w:rStyle w:val="a3"/>
          <w:rFonts w:ascii="標楷體" w:eastAsia="標楷體" w:hAnsi="標楷體"/>
          <w:color w:val="000000"/>
          <w:sz w:val="28"/>
          <w:szCs w:val="28"/>
        </w:rPr>
        <w:t>114</w:t>
      </w:r>
      <w:r>
        <w:rPr>
          <w:rStyle w:val="a3"/>
          <w:rFonts w:ascii="標楷體" w:eastAsia="標楷體" w:hAnsi="標楷體"/>
          <w:color w:val="000000"/>
          <w:sz w:val="28"/>
          <w:szCs w:val="28"/>
        </w:rPr>
        <w:t>年</w:t>
      </w:r>
      <w:r>
        <w:rPr>
          <w:rStyle w:val="a3"/>
          <w:rFonts w:ascii="標楷體" w:eastAsia="標楷體" w:hAnsi="標楷體"/>
          <w:color w:val="000000"/>
          <w:sz w:val="28"/>
          <w:szCs w:val="28"/>
          <w:lang w:eastAsia="zh-TW"/>
        </w:rPr>
        <w:t>6</w:t>
      </w:r>
      <w:r>
        <w:rPr>
          <w:rStyle w:val="a3"/>
          <w:rFonts w:ascii="標楷體" w:eastAsia="標楷體" w:hAnsi="標楷體"/>
          <w:color w:val="000000"/>
          <w:sz w:val="28"/>
          <w:szCs w:val="28"/>
        </w:rPr>
        <w:t>月</w:t>
      </w:r>
      <w:r>
        <w:rPr>
          <w:rStyle w:val="a3"/>
          <w:rFonts w:ascii="標楷體" w:eastAsia="標楷體" w:hAnsi="標楷體"/>
          <w:color w:val="000000"/>
          <w:sz w:val="28"/>
          <w:szCs w:val="28"/>
          <w:lang w:eastAsia="zh-TW"/>
        </w:rPr>
        <w:t>1</w:t>
      </w:r>
      <w:r>
        <w:rPr>
          <w:rStyle w:val="a3"/>
          <w:rFonts w:ascii="標楷體" w:eastAsia="標楷體" w:hAnsi="標楷體"/>
          <w:color w:val="000000"/>
          <w:sz w:val="28"/>
          <w:szCs w:val="28"/>
        </w:rPr>
        <w:t>日</w:t>
      </w:r>
      <w:r>
        <w:rPr>
          <w:rStyle w:val="a3"/>
          <w:rFonts w:ascii="標楷體" w:eastAsia="標楷體" w:hAnsi="標楷體"/>
          <w:color w:val="000000"/>
          <w:sz w:val="28"/>
          <w:szCs w:val="28"/>
          <w:lang w:eastAsia="zh-TW"/>
        </w:rPr>
        <w:t>24</w:t>
      </w:r>
      <w:r>
        <w:rPr>
          <w:rStyle w:val="a3"/>
          <w:rFonts w:ascii="標楷體" w:eastAsia="標楷體" w:hAnsi="標楷體"/>
          <w:color w:val="000000"/>
          <w:sz w:val="28"/>
          <w:szCs w:val="28"/>
          <w:lang w:eastAsia="zh-HK"/>
        </w:rPr>
        <w:t>時止</w:t>
      </w:r>
      <w:r>
        <w:rPr>
          <w:rStyle w:val="a3"/>
          <w:rFonts w:ascii="標楷體" w:eastAsia="標楷體" w:hAnsi="標楷體"/>
          <w:color w:val="000000"/>
          <w:sz w:val="28"/>
          <w:szCs w:val="28"/>
        </w:rPr>
        <w:t>。</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優惠對象：已向配合本局於連續假期期間提供搭乘公路客運乘客租車優惠之小客車租賃業或機車租賃業者租賃汽</w:t>
      </w:r>
      <w:r>
        <w:rPr>
          <w:rStyle w:val="a3"/>
          <w:rFonts w:ascii="標楷體" w:eastAsia="標楷體" w:hAnsi="標楷體"/>
          <w:color w:val="000000"/>
          <w:sz w:val="28"/>
          <w:szCs w:val="28"/>
        </w:rPr>
        <w:t>(</w:t>
      </w:r>
      <w:r>
        <w:rPr>
          <w:rStyle w:val="a3"/>
          <w:rFonts w:ascii="標楷體" w:eastAsia="標楷體" w:hAnsi="標楷體"/>
          <w:color w:val="000000"/>
          <w:sz w:val="28"/>
          <w:szCs w:val="28"/>
        </w:rPr>
        <w:t>機</w:t>
      </w:r>
      <w:r>
        <w:rPr>
          <w:rStyle w:val="a3"/>
          <w:rFonts w:ascii="標楷體" w:eastAsia="標楷體" w:hAnsi="標楷體"/>
          <w:color w:val="000000"/>
          <w:sz w:val="28"/>
          <w:szCs w:val="28"/>
        </w:rPr>
        <w:t>)</w:t>
      </w:r>
      <w:r>
        <w:rPr>
          <w:rStyle w:val="a3"/>
          <w:rFonts w:ascii="標楷體" w:eastAsia="標楷體" w:hAnsi="標楷體"/>
          <w:color w:val="000000"/>
          <w:sz w:val="28"/>
          <w:szCs w:val="28"/>
        </w:rPr>
        <w:t>車輛之乘客。</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本措施合作之小客車租賃業或機車租賃業者以</w:t>
      </w:r>
      <w:r>
        <w:rPr>
          <w:rStyle w:val="a3"/>
          <w:rFonts w:ascii="標楷體" w:eastAsia="標楷體" w:hAnsi="標楷體"/>
          <w:color w:val="000000"/>
          <w:sz w:val="28"/>
          <w:szCs w:val="28"/>
          <w:lang w:eastAsia="zh-HK"/>
        </w:rPr>
        <w:t>宜花東地區為限，並以</w:t>
      </w:r>
      <w:r>
        <w:rPr>
          <w:rStyle w:val="a3"/>
          <w:rFonts w:ascii="標楷體" w:eastAsia="標楷體" w:hAnsi="標楷體"/>
          <w:color w:val="000000"/>
          <w:sz w:val="28"/>
          <w:szCs w:val="28"/>
        </w:rPr>
        <w:t>本局網站公告內容為準。</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本措施執行方式，依下列原則辦理：</w:t>
      </w:r>
    </w:p>
    <w:p w:rsidR="00000000" w:rsidRDefault="00E01432">
      <w:pPr>
        <w:pStyle w:val="af1"/>
        <w:numPr>
          <w:ilvl w:val="2"/>
          <w:numId w:val="1"/>
        </w:numPr>
        <w:snapToGrid w:val="0"/>
        <w:spacing w:before="180" w:line="460" w:lineRule="exact"/>
        <w:ind w:left="1020" w:firstLine="0"/>
        <w:jc w:val="both"/>
      </w:pPr>
      <w:r>
        <w:rPr>
          <w:rStyle w:val="a3"/>
          <w:rFonts w:ascii="標楷體" w:eastAsia="標楷體" w:hAnsi="標楷體"/>
          <w:color w:val="000000"/>
          <w:sz w:val="28"/>
          <w:szCs w:val="28"/>
        </w:rPr>
        <w:t>乘客應向配合本局於連續假期期間提供搭乘公路客運乘客租車優惠之小客車租賃業或機車租賃業者租賃汽</w:t>
      </w:r>
      <w:r>
        <w:rPr>
          <w:rStyle w:val="a3"/>
          <w:rFonts w:ascii="標楷體" w:eastAsia="標楷體" w:hAnsi="標楷體"/>
          <w:color w:val="000000"/>
          <w:sz w:val="28"/>
          <w:szCs w:val="28"/>
        </w:rPr>
        <w:t>(</w:t>
      </w:r>
      <w:r>
        <w:rPr>
          <w:rStyle w:val="a3"/>
          <w:rFonts w:ascii="標楷體" w:eastAsia="標楷體" w:hAnsi="標楷體"/>
          <w:color w:val="000000"/>
          <w:sz w:val="28"/>
          <w:szCs w:val="28"/>
        </w:rPr>
        <w:t>機</w:t>
      </w:r>
      <w:r>
        <w:rPr>
          <w:rStyle w:val="a3"/>
          <w:rFonts w:ascii="標楷體" w:eastAsia="標楷體" w:hAnsi="標楷體"/>
          <w:color w:val="000000"/>
          <w:sz w:val="28"/>
          <w:szCs w:val="28"/>
        </w:rPr>
        <w:t>)</w:t>
      </w:r>
      <w:r>
        <w:rPr>
          <w:rStyle w:val="a3"/>
          <w:rFonts w:ascii="標楷體" w:eastAsia="標楷體" w:hAnsi="標楷體"/>
          <w:color w:val="000000"/>
          <w:sz w:val="28"/>
          <w:szCs w:val="28"/>
        </w:rPr>
        <w:t>車輛，於完成租用車輛後，持汽</w:t>
      </w:r>
      <w:r>
        <w:rPr>
          <w:rStyle w:val="a3"/>
          <w:rFonts w:ascii="標楷體" w:eastAsia="標楷體" w:hAnsi="標楷體"/>
          <w:color w:val="000000"/>
          <w:sz w:val="28"/>
          <w:szCs w:val="28"/>
        </w:rPr>
        <w:t>(</w:t>
      </w:r>
      <w:r>
        <w:rPr>
          <w:rStyle w:val="a3"/>
          <w:rFonts w:ascii="標楷體" w:eastAsia="標楷體" w:hAnsi="標楷體"/>
          <w:color w:val="000000"/>
          <w:sz w:val="28"/>
          <w:szCs w:val="28"/>
        </w:rPr>
        <w:t>機</w:t>
      </w:r>
      <w:r>
        <w:rPr>
          <w:rStyle w:val="a3"/>
          <w:rFonts w:ascii="標楷體" w:eastAsia="標楷體" w:hAnsi="標楷體"/>
          <w:color w:val="000000"/>
          <w:sz w:val="28"/>
          <w:szCs w:val="28"/>
        </w:rPr>
        <w:t>)</w:t>
      </w:r>
      <w:r>
        <w:rPr>
          <w:rStyle w:val="a3"/>
          <w:rFonts w:ascii="標楷體" w:eastAsia="標楷體" w:hAnsi="標楷體"/>
          <w:color w:val="000000"/>
          <w:sz w:val="28"/>
          <w:szCs w:val="28"/>
        </w:rPr>
        <w:t>車租車憑證</w:t>
      </w:r>
      <w:r>
        <w:rPr>
          <w:rStyle w:val="a3"/>
          <w:rFonts w:ascii="標楷體" w:eastAsia="標楷體" w:hAnsi="標楷體"/>
          <w:color w:val="000000"/>
          <w:sz w:val="28"/>
          <w:szCs w:val="28"/>
        </w:rPr>
        <w:t>(</w:t>
      </w:r>
      <w:r>
        <w:rPr>
          <w:rStyle w:val="a3"/>
          <w:rFonts w:ascii="標楷體" w:eastAsia="標楷體" w:hAnsi="標楷體"/>
          <w:color w:val="000000"/>
          <w:sz w:val="28"/>
          <w:szCs w:val="28"/>
        </w:rPr>
        <w:t>汽車出租單或租賃契約</w:t>
      </w:r>
      <w:r>
        <w:rPr>
          <w:rStyle w:val="a3"/>
          <w:rFonts w:ascii="標楷體" w:eastAsia="標楷體" w:hAnsi="標楷體"/>
          <w:color w:val="000000"/>
          <w:sz w:val="28"/>
          <w:szCs w:val="28"/>
        </w:rPr>
        <w:t>)</w:t>
      </w:r>
      <w:r>
        <w:rPr>
          <w:rStyle w:val="a3"/>
          <w:rFonts w:ascii="標楷體" w:eastAsia="標楷體" w:hAnsi="標楷體"/>
          <w:color w:val="000000"/>
          <w:sz w:val="28"/>
          <w:szCs w:val="28"/>
        </w:rPr>
        <w:t>正本，與不限同一公司之公路客運去程及回程票證</w:t>
      </w:r>
      <w:r>
        <w:rPr>
          <w:rStyle w:val="a3"/>
          <w:rFonts w:ascii="標楷體" w:eastAsia="標楷體" w:hAnsi="標楷體"/>
          <w:color w:val="000000"/>
          <w:sz w:val="28"/>
          <w:szCs w:val="28"/>
        </w:rPr>
        <w:t>(</w:t>
      </w:r>
      <w:r>
        <w:rPr>
          <w:rStyle w:val="a3"/>
          <w:rFonts w:ascii="標楷體" w:eastAsia="標楷體" w:hAnsi="標楷體"/>
          <w:color w:val="000000"/>
          <w:sz w:val="28"/>
          <w:szCs w:val="28"/>
        </w:rPr>
        <w:t>票根或購票證明</w:t>
      </w:r>
      <w:r>
        <w:rPr>
          <w:rStyle w:val="a3"/>
          <w:rFonts w:ascii="標楷體" w:eastAsia="標楷體" w:hAnsi="標楷體"/>
          <w:color w:val="000000"/>
          <w:sz w:val="28"/>
          <w:szCs w:val="28"/>
        </w:rPr>
        <w:t>)</w:t>
      </w:r>
      <w:r>
        <w:rPr>
          <w:rStyle w:val="a3"/>
          <w:rFonts w:ascii="標楷體" w:eastAsia="標楷體" w:hAnsi="標楷體"/>
          <w:color w:val="000000"/>
          <w:sz w:val="28"/>
          <w:szCs w:val="28"/>
        </w:rPr>
        <w:t>，於回程時至公路客運業者櫃檯請領票價優惠。</w:t>
      </w:r>
    </w:p>
    <w:p w:rsidR="00000000" w:rsidRDefault="00E01432">
      <w:pPr>
        <w:pStyle w:val="af1"/>
        <w:numPr>
          <w:ilvl w:val="2"/>
          <w:numId w:val="1"/>
        </w:numPr>
        <w:snapToGrid w:val="0"/>
        <w:spacing w:before="180" w:line="460" w:lineRule="exact"/>
        <w:ind w:left="1020" w:firstLine="0"/>
        <w:jc w:val="both"/>
      </w:pPr>
      <w:r>
        <w:rPr>
          <w:rStyle w:val="a3"/>
          <w:rFonts w:ascii="標楷體" w:eastAsia="標楷體" w:hAnsi="標楷體"/>
          <w:color w:val="000000"/>
          <w:sz w:val="28"/>
          <w:szCs w:val="28"/>
        </w:rPr>
        <w:t>租用小客車者每車每次補貼客運票價</w:t>
      </w:r>
      <w:r>
        <w:rPr>
          <w:rStyle w:val="a3"/>
          <w:rFonts w:ascii="標楷體" w:eastAsia="標楷體" w:hAnsi="標楷體"/>
          <w:color w:val="000000"/>
          <w:sz w:val="28"/>
          <w:szCs w:val="28"/>
          <w:lang w:eastAsia="zh-HK"/>
        </w:rPr>
        <w:t>新臺幣</w:t>
      </w:r>
      <w:r>
        <w:rPr>
          <w:rStyle w:val="a3"/>
          <w:rFonts w:ascii="標楷體" w:eastAsia="標楷體" w:hAnsi="標楷體"/>
          <w:color w:val="000000"/>
          <w:sz w:val="28"/>
          <w:szCs w:val="28"/>
          <w:lang w:eastAsia="zh-TW"/>
        </w:rPr>
        <w:t>200</w:t>
      </w:r>
      <w:r>
        <w:rPr>
          <w:rStyle w:val="a3"/>
          <w:rFonts w:ascii="標楷體" w:eastAsia="標楷體" w:hAnsi="標楷體"/>
          <w:color w:val="000000"/>
          <w:sz w:val="28"/>
          <w:szCs w:val="28"/>
        </w:rPr>
        <w:t>元，租用機車者每車每次補貼客運票價</w:t>
      </w:r>
      <w:r>
        <w:rPr>
          <w:rStyle w:val="a3"/>
          <w:rFonts w:ascii="標楷體" w:eastAsia="標楷體" w:hAnsi="標楷體"/>
          <w:color w:val="000000"/>
          <w:sz w:val="28"/>
          <w:szCs w:val="28"/>
          <w:lang w:eastAsia="zh-HK"/>
        </w:rPr>
        <w:t>新臺幣</w:t>
      </w:r>
      <w:r>
        <w:rPr>
          <w:rStyle w:val="a3"/>
          <w:rFonts w:ascii="標楷體" w:eastAsia="標楷體" w:hAnsi="標楷體"/>
          <w:color w:val="000000"/>
          <w:sz w:val="28"/>
          <w:szCs w:val="28"/>
          <w:lang w:eastAsia="zh-TW"/>
        </w:rPr>
        <w:t>100</w:t>
      </w:r>
      <w:r>
        <w:rPr>
          <w:rStyle w:val="a3"/>
          <w:rFonts w:ascii="標楷體" w:eastAsia="標楷體" w:hAnsi="標楷體"/>
          <w:color w:val="000000"/>
          <w:sz w:val="28"/>
          <w:szCs w:val="28"/>
        </w:rPr>
        <w:t>元，</w:t>
      </w:r>
      <w:r>
        <w:rPr>
          <w:rStyle w:val="a3"/>
          <w:rFonts w:ascii="標楷體" w:eastAsia="標楷體" w:hAnsi="標楷體"/>
          <w:color w:val="FF0000"/>
          <w:sz w:val="28"/>
          <w:szCs w:val="28"/>
        </w:rPr>
        <w:t>惟最高補貼金額為當次乘客</w:t>
      </w:r>
      <w:r>
        <w:rPr>
          <w:rStyle w:val="a3"/>
          <w:rFonts w:ascii="標楷體" w:eastAsia="標楷體" w:hAnsi="標楷體"/>
          <w:color w:val="FF0000"/>
          <w:sz w:val="28"/>
          <w:szCs w:val="28"/>
          <w:lang w:eastAsia="zh-TW"/>
        </w:rPr>
        <w:t>應</w:t>
      </w:r>
      <w:r>
        <w:rPr>
          <w:rStyle w:val="a3"/>
          <w:rFonts w:ascii="標楷體" w:eastAsia="標楷體" w:hAnsi="標楷體"/>
          <w:color w:val="FF0000"/>
          <w:sz w:val="28"/>
          <w:szCs w:val="28"/>
        </w:rPr>
        <w:t>付金額</w:t>
      </w:r>
      <w:r>
        <w:rPr>
          <w:rStyle w:val="a3"/>
          <w:rFonts w:ascii="標楷體" w:eastAsia="標楷體" w:hAnsi="標楷體"/>
          <w:color w:val="000000"/>
          <w:sz w:val="28"/>
          <w:szCs w:val="28"/>
        </w:rPr>
        <w:t>。</w:t>
      </w:r>
    </w:p>
    <w:p w:rsidR="00000000" w:rsidRDefault="00E01432">
      <w:pPr>
        <w:pStyle w:val="af1"/>
        <w:numPr>
          <w:ilvl w:val="2"/>
          <w:numId w:val="1"/>
        </w:numPr>
        <w:snapToGrid w:val="0"/>
        <w:spacing w:before="180" w:line="460" w:lineRule="exact"/>
        <w:jc w:val="both"/>
      </w:pPr>
      <w:r>
        <w:rPr>
          <w:rStyle w:val="a3"/>
          <w:rFonts w:ascii="標楷體" w:eastAsia="標楷體" w:hAnsi="標楷體"/>
          <w:color w:val="000000"/>
          <w:sz w:val="28"/>
          <w:szCs w:val="28"/>
        </w:rPr>
        <w:t>租賃期間與公路客運去及回程票證之日期應於下列期間內：</w:t>
      </w:r>
    </w:p>
    <w:p w:rsidR="00000000" w:rsidRDefault="00E01432">
      <w:pPr>
        <w:pStyle w:val="af1"/>
        <w:numPr>
          <w:ilvl w:val="3"/>
          <w:numId w:val="1"/>
        </w:numPr>
        <w:tabs>
          <w:tab w:val="left" w:pos="-1701"/>
        </w:tabs>
        <w:snapToGrid w:val="0"/>
        <w:spacing w:before="180" w:line="460" w:lineRule="exact"/>
        <w:ind w:left="1701" w:hanging="567"/>
        <w:jc w:val="both"/>
      </w:pPr>
      <w:r>
        <w:rPr>
          <w:rStyle w:val="a3"/>
          <w:rFonts w:ascii="標楷體" w:eastAsia="標楷體" w:hAnsi="標楷體"/>
          <w:color w:val="000000"/>
          <w:sz w:val="28"/>
          <w:szCs w:val="28"/>
        </w:rPr>
        <w:t>租賃期間：連續假期期間及</w:t>
      </w:r>
      <w:r>
        <w:rPr>
          <w:rStyle w:val="a3"/>
          <w:rFonts w:ascii="標楷體" w:eastAsia="標楷體" w:hAnsi="標楷體"/>
          <w:color w:val="000000"/>
          <w:sz w:val="28"/>
          <w:szCs w:val="28"/>
          <w:lang w:eastAsia="zh-TW"/>
        </w:rPr>
        <w:t>前</w:t>
      </w:r>
      <w:r>
        <w:rPr>
          <w:rStyle w:val="a3"/>
          <w:rFonts w:ascii="標楷體" w:eastAsia="標楷體" w:hAnsi="標楷體"/>
          <w:color w:val="000000"/>
          <w:sz w:val="28"/>
          <w:szCs w:val="28"/>
          <w:lang w:eastAsia="zh-TW"/>
        </w:rPr>
        <w:t>1</w:t>
      </w:r>
      <w:r>
        <w:rPr>
          <w:rStyle w:val="a3"/>
          <w:rFonts w:ascii="標楷體" w:eastAsia="標楷體" w:hAnsi="標楷體"/>
          <w:color w:val="000000"/>
          <w:sz w:val="28"/>
          <w:szCs w:val="28"/>
        </w:rPr>
        <w:t>日。</w:t>
      </w:r>
    </w:p>
    <w:p w:rsidR="00000000" w:rsidRDefault="00E01432">
      <w:pPr>
        <w:pStyle w:val="af1"/>
        <w:numPr>
          <w:ilvl w:val="3"/>
          <w:numId w:val="1"/>
        </w:numPr>
        <w:tabs>
          <w:tab w:val="left" w:pos="-1701"/>
        </w:tabs>
        <w:snapToGrid w:val="0"/>
        <w:spacing w:before="180" w:line="460" w:lineRule="exact"/>
        <w:ind w:left="1701" w:hanging="567"/>
        <w:jc w:val="both"/>
      </w:pPr>
      <w:r>
        <w:rPr>
          <w:rStyle w:val="a3"/>
          <w:rFonts w:ascii="標楷體" w:eastAsia="標楷體" w:hAnsi="標楷體"/>
          <w:color w:val="000000"/>
          <w:sz w:val="28"/>
          <w:szCs w:val="28"/>
        </w:rPr>
        <w:lastRenderedPageBreak/>
        <w:t>公路客運去、回程票證：連續假期期間及</w:t>
      </w:r>
      <w:r>
        <w:rPr>
          <w:rStyle w:val="a3"/>
          <w:rFonts w:ascii="標楷體" w:eastAsia="標楷體" w:hAnsi="標楷體"/>
          <w:color w:val="000000"/>
          <w:sz w:val="28"/>
          <w:szCs w:val="28"/>
          <w:lang w:eastAsia="zh-TW"/>
        </w:rPr>
        <w:t>前</w:t>
      </w:r>
      <w:r>
        <w:rPr>
          <w:rStyle w:val="a3"/>
          <w:rFonts w:ascii="標楷體" w:eastAsia="標楷體" w:hAnsi="標楷體"/>
          <w:color w:val="000000"/>
          <w:sz w:val="28"/>
          <w:szCs w:val="28"/>
          <w:lang w:eastAsia="zh-TW"/>
        </w:rPr>
        <w:t>1</w:t>
      </w:r>
      <w:r>
        <w:rPr>
          <w:rStyle w:val="a3"/>
          <w:rFonts w:ascii="標楷體" w:eastAsia="標楷體" w:hAnsi="標楷體"/>
          <w:color w:val="000000"/>
          <w:sz w:val="28"/>
          <w:szCs w:val="28"/>
        </w:rPr>
        <w:t>日。</w:t>
      </w:r>
    </w:p>
    <w:p w:rsidR="00000000" w:rsidRDefault="00E01432">
      <w:pPr>
        <w:pStyle w:val="af1"/>
        <w:numPr>
          <w:ilvl w:val="2"/>
          <w:numId w:val="1"/>
        </w:numPr>
        <w:snapToGrid w:val="0"/>
        <w:spacing w:before="180" w:line="460" w:lineRule="exact"/>
        <w:jc w:val="both"/>
      </w:pPr>
      <w:r>
        <w:rPr>
          <w:rStyle w:val="a3"/>
          <w:rFonts w:ascii="標楷體" w:eastAsia="標楷體" w:hAnsi="標楷體"/>
          <w:color w:val="000000"/>
          <w:sz w:val="28"/>
          <w:szCs w:val="28"/>
        </w:rPr>
        <w:t>公路客運業者於核發優惠時，應核對乘客之汽</w:t>
      </w:r>
      <w:r>
        <w:rPr>
          <w:rStyle w:val="a3"/>
          <w:rFonts w:ascii="標楷體" w:eastAsia="標楷體" w:hAnsi="標楷體"/>
          <w:color w:val="000000"/>
          <w:sz w:val="28"/>
          <w:szCs w:val="28"/>
        </w:rPr>
        <w:t>(</w:t>
      </w:r>
      <w:r>
        <w:rPr>
          <w:rStyle w:val="a3"/>
          <w:rFonts w:ascii="標楷體" w:eastAsia="標楷體" w:hAnsi="標楷體"/>
          <w:color w:val="000000"/>
          <w:sz w:val="28"/>
          <w:szCs w:val="28"/>
        </w:rPr>
        <w:t>機</w:t>
      </w:r>
      <w:r>
        <w:rPr>
          <w:rStyle w:val="a3"/>
          <w:rFonts w:ascii="標楷體" w:eastAsia="標楷體" w:hAnsi="標楷體"/>
          <w:color w:val="000000"/>
          <w:sz w:val="28"/>
          <w:szCs w:val="28"/>
        </w:rPr>
        <w:t>)</w:t>
      </w:r>
      <w:r>
        <w:rPr>
          <w:rStyle w:val="a3"/>
          <w:rFonts w:ascii="標楷體" w:eastAsia="標楷體" w:hAnsi="標楷體"/>
          <w:color w:val="000000"/>
          <w:sz w:val="28"/>
          <w:szCs w:val="28"/>
        </w:rPr>
        <w:t>車租車憑證與公路客運去程及回程票證，並應影本留存。</w:t>
      </w:r>
    </w:p>
    <w:p w:rsidR="00000000" w:rsidRDefault="00E01432">
      <w:pPr>
        <w:pStyle w:val="af1"/>
        <w:numPr>
          <w:ilvl w:val="2"/>
          <w:numId w:val="1"/>
        </w:numPr>
        <w:snapToGrid w:val="0"/>
        <w:spacing w:before="180" w:line="460" w:lineRule="exact"/>
        <w:jc w:val="both"/>
      </w:pPr>
      <w:r>
        <w:rPr>
          <w:rStyle w:val="a3"/>
          <w:rFonts w:ascii="標楷體" w:eastAsia="標楷體" w:hAnsi="標楷體"/>
          <w:color w:val="000000"/>
          <w:sz w:val="28"/>
          <w:szCs w:val="28"/>
        </w:rPr>
        <w:t>客運業者應</w:t>
      </w:r>
      <w:r>
        <w:rPr>
          <w:rStyle w:val="a3"/>
          <w:rFonts w:ascii="標楷體" w:eastAsia="標楷體" w:hAnsi="標楷體"/>
          <w:color w:val="000000"/>
          <w:sz w:val="28"/>
          <w:szCs w:val="28"/>
          <w:lang w:eastAsia="zh-HK"/>
        </w:rPr>
        <w:t>於</w:t>
      </w:r>
      <w:r>
        <w:rPr>
          <w:rStyle w:val="a3"/>
          <w:rFonts w:ascii="標楷體" w:eastAsia="標楷體" w:hAnsi="標楷體"/>
          <w:color w:val="000000"/>
          <w:sz w:val="28"/>
          <w:szCs w:val="28"/>
        </w:rPr>
        <w:t>連</w:t>
      </w:r>
      <w:r>
        <w:rPr>
          <w:rStyle w:val="a3"/>
          <w:rFonts w:ascii="標楷體" w:eastAsia="標楷體" w:hAnsi="標楷體"/>
          <w:color w:val="000000"/>
          <w:sz w:val="28"/>
          <w:szCs w:val="28"/>
          <w:lang w:eastAsia="zh-TW"/>
        </w:rPr>
        <w:t>續</w:t>
      </w:r>
      <w:r>
        <w:rPr>
          <w:rStyle w:val="a3"/>
          <w:rFonts w:ascii="標楷體" w:eastAsia="標楷體" w:hAnsi="標楷體"/>
          <w:color w:val="000000"/>
          <w:sz w:val="28"/>
          <w:szCs w:val="28"/>
        </w:rPr>
        <w:t>假</w:t>
      </w:r>
      <w:r>
        <w:rPr>
          <w:rStyle w:val="a3"/>
          <w:rFonts w:ascii="標楷體" w:eastAsia="標楷體" w:hAnsi="標楷體"/>
          <w:color w:val="000000"/>
          <w:sz w:val="28"/>
          <w:szCs w:val="28"/>
          <w:lang w:eastAsia="zh-TW"/>
        </w:rPr>
        <w:t>期</w:t>
      </w:r>
      <w:r>
        <w:rPr>
          <w:rStyle w:val="a3"/>
          <w:rFonts w:ascii="標楷體" w:eastAsia="標楷體" w:hAnsi="標楷體"/>
          <w:color w:val="000000"/>
          <w:sz w:val="28"/>
          <w:szCs w:val="28"/>
        </w:rPr>
        <w:t>結</w:t>
      </w:r>
      <w:r>
        <w:rPr>
          <w:rStyle w:val="a3"/>
          <w:rFonts w:ascii="標楷體" w:eastAsia="標楷體" w:hAnsi="標楷體"/>
          <w:color w:val="000000"/>
          <w:sz w:val="28"/>
          <w:szCs w:val="28"/>
        </w:rPr>
        <w:t>束後</w:t>
      </w:r>
      <w:r>
        <w:rPr>
          <w:rStyle w:val="a3"/>
          <w:rFonts w:ascii="標楷體" w:eastAsia="標楷體" w:hAnsi="標楷體"/>
          <w:color w:val="000000"/>
          <w:sz w:val="28"/>
          <w:szCs w:val="28"/>
          <w:lang w:eastAsia="zh-TW"/>
        </w:rPr>
        <w:t>2</w:t>
      </w:r>
      <w:r>
        <w:rPr>
          <w:rStyle w:val="a3"/>
          <w:rFonts w:ascii="標楷體" w:eastAsia="標楷體" w:hAnsi="標楷體"/>
          <w:color w:val="000000"/>
          <w:sz w:val="28"/>
          <w:szCs w:val="28"/>
        </w:rPr>
        <w:t>個月內製作票價補貼請領清冊（如附件</w:t>
      </w:r>
      <w:r>
        <w:rPr>
          <w:rStyle w:val="a3"/>
          <w:rFonts w:ascii="標楷體" w:eastAsia="標楷體" w:hAnsi="標楷體"/>
          <w:color w:val="000000"/>
          <w:sz w:val="28"/>
          <w:szCs w:val="28"/>
          <w:lang w:eastAsia="zh-TW"/>
        </w:rPr>
        <w:t>七</w:t>
      </w:r>
      <w:r>
        <w:rPr>
          <w:rStyle w:val="a3"/>
          <w:rFonts w:ascii="標楷體" w:eastAsia="標楷體" w:hAnsi="標楷體"/>
          <w:color w:val="000000"/>
          <w:sz w:val="28"/>
          <w:szCs w:val="28"/>
        </w:rPr>
        <w:t>）向本局各區監理所核銷請款。</w:t>
      </w:r>
    </w:p>
    <w:p w:rsidR="00000000" w:rsidRDefault="00E01432">
      <w:pPr>
        <w:pStyle w:val="af1"/>
        <w:numPr>
          <w:ilvl w:val="0"/>
          <w:numId w:val="1"/>
        </w:numPr>
        <w:tabs>
          <w:tab w:val="left" w:pos="-709"/>
        </w:tabs>
        <w:snapToGrid w:val="0"/>
        <w:spacing w:before="180" w:line="460" w:lineRule="exact"/>
        <w:ind w:left="709" w:hanging="622"/>
        <w:jc w:val="both"/>
      </w:pPr>
      <w:r>
        <w:rPr>
          <w:rStyle w:val="a3"/>
          <w:rFonts w:ascii="標楷體" w:eastAsia="標楷體" w:hAnsi="標楷體"/>
          <w:color w:val="000000"/>
          <w:sz w:val="28"/>
          <w:szCs w:val="28"/>
        </w:rPr>
        <w:t>宜花東優惠</w:t>
      </w:r>
      <w:r>
        <w:rPr>
          <w:rStyle w:val="a3"/>
          <w:rFonts w:ascii="標楷體" w:eastAsia="標楷體" w:hAnsi="標楷體"/>
          <w:color w:val="000000"/>
          <w:sz w:val="28"/>
          <w:szCs w:val="28"/>
          <w:lang w:eastAsia="zh-HK"/>
        </w:rPr>
        <w:t>加碼</w:t>
      </w:r>
      <w:r>
        <w:rPr>
          <w:rStyle w:val="a3"/>
          <w:rFonts w:ascii="標楷體" w:eastAsia="標楷體" w:hAnsi="標楷體"/>
          <w:color w:val="000000"/>
          <w:sz w:val="28"/>
          <w:szCs w:val="28"/>
        </w:rPr>
        <w:t>行銷</w:t>
      </w:r>
      <w:r>
        <w:rPr>
          <w:rStyle w:val="a3"/>
          <w:rFonts w:ascii="標楷體" w:eastAsia="標楷體" w:hAnsi="標楷體"/>
          <w:color w:val="000000"/>
          <w:sz w:val="28"/>
          <w:szCs w:val="28"/>
        </w:rPr>
        <w:t>:</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優惠實施期間：</w:t>
      </w:r>
      <w:r>
        <w:rPr>
          <w:rStyle w:val="a3"/>
          <w:rFonts w:ascii="標楷體" w:eastAsia="標楷體" w:hAnsi="標楷體"/>
          <w:color w:val="000000"/>
          <w:sz w:val="28"/>
          <w:szCs w:val="28"/>
          <w:lang w:eastAsia="zh-HK"/>
        </w:rPr>
        <w:t>114</w:t>
      </w:r>
      <w:r>
        <w:rPr>
          <w:rStyle w:val="a3"/>
          <w:rFonts w:ascii="標楷體" w:eastAsia="標楷體" w:hAnsi="標楷體"/>
          <w:color w:val="000000"/>
          <w:sz w:val="28"/>
          <w:szCs w:val="28"/>
          <w:lang w:eastAsia="zh-HK"/>
        </w:rPr>
        <w:t>年</w:t>
      </w:r>
      <w:r>
        <w:rPr>
          <w:rStyle w:val="a3"/>
          <w:rFonts w:ascii="標楷體" w:eastAsia="標楷體" w:hAnsi="標楷體"/>
          <w:color w:val="000000"/>
          <w:sz w:val="28"/>
          <w:szCs w:val="28"/>
          <w:lang w:eastAsia="zh-TW"/>
        </w:rPr>
        <w:t>5</w:t>
      </w:r>
      <w:r>
        <w:rPr>
          <w:rStyle w:val="a3"/>
          <w:rFonts w:ascii="標楷體" w:eastAsia="標楷體" w:hAnsi="標楷體"/>
          <w:color w:val="000000"/>
          <w:sz w:val="28"/>
          <w:szCs w:val="28"/>
          <w:lang w:eastAsia="zh-HK"/>
        </w:rPr>
        <w:t>月</w:t>
      </w:r>
      <w:r>
        <w:rPr>
          <w:rStyle w:val="a3"/>
          <w:rFonts w:ascii="標楷體" w:eastAsia="標楷體" w:hAnsi="標楷體"/>
          <w:color w:val="000000"/>
          <w:sz w:val="28"/>
          <w:szCs w:val="28"/>
          <w:lang w:eastAsia="zh-TW"/>
        </w:rPr>
        <w:t>29</w:t>
      </w:r>
      <w:r>
        <w:rPr>
          <w:rStyle w:val="a3"/>
          <w:rFonts w:ascii="標楷體" w:eastAsia="標楷體" w:hAnsi="標楷體"/>
          <w:color w:val="000000"/>
          <w:sz w:val="28"/>
          <w:szCs w:val="28"/>
          <w:lang w:eastAsia="zh-HK"/>
        </w:rPr>
        <w:t>日</w:t>
      </w:r>
      <w:r>
        <w:rPr>
          <w:rStyle w:val="a3"/>
          <w:rFonts w:ascii="標楷體" w:eastAsia="標楷體" w:hAnsi="標楷體"/>
          <w:color w:val="000000"/>
          <w:sz w:val="28"/>
          <w:szCs w:val="28"/>
          <w:lang w:eastAsia="zh-TW"/>
        </w:rPr>
        <w:t>0</w:t>
      </w:r>
      <w:r>
        <w:rPr>
          <w:rStyle w:val="a3"/>
          <w:rFonts w:ascii="標楷體" w:eastAsia="標楷體" w:hAnsi="標楷體"/>
          <w:color w:val="000000"/>
          <w:sz w:val="28"/>
          <w:szCs w:val="28"/>
          <w:lang w:eastAsia="zh-HK"/>
        </w:rPr>
        <w:t>時起至</w:t>
      </w:r>
      <w:r>
        <w:rPr>
          <w:rStyle w:val="a3"/>
          <w:rFonts w:ascii="標楷體" w:eastAsia="標楷體" w:hAnsi="標楷體"/>
          <w:color w:val="000000"/>
          <w:sz w:val="28"/>
          <w:szCs w:val="28"/>
        </w:rPr>
        <w:t>114</w:t>
      </w:r>
      <w:r>
        <w:rPr>
          <w:rStyle w:val="a3"/>
          <w:rFonts w:ascii="標楷體" w:eastAsia="標楷體" w:hAnsi="標楷體"/>
          <w:color w:val="000000"/>
          <w:sz w:val="28"/>
          <w:szCs w:val="28"/>
        </w:rPr>
        <w:t>年</w:t>
      </w:r>
      <w:r>
        <w:rPr>
          <w:rStyle w:val="a3"/>
          <w:rFonts w:ascii="標楷體" w:eastAsia="標楷體" w:hAnsi="標楷體"/>
          <w:color w:val="000000"/>
          <w:sz w:val="28"/>
          <w:szCs w:val="28"/>
          <w:lang w:eastAsia="zh-TW"/>
        </w:rPr>
        <w:t>6</w:t>
      </w:r>
      <w:r>
        <w:rPr>
          <w:rStyle w:val="a3"/>
          <w:rFonts w:ascii="標楷體" w:eastAsia="標楷體" w:hAnsi="標楷體"/>
          <w:color w:val="000000"/>
          <w:sz w:val="28"/>
          <w:szCs w:val="28"/>
        </w:rPr>
        <w:t>月</w:t>
      </w:r>
      <w:r>
        <w:rPr>
          <w:rStyle w:val="a3"/>
          <w:rFonts w:ascii="標楷體" w:eastAsia="標楷體" w:hAnsi="標楷體"/>
          <w:color w:val="000000"/>
          <w:sz w:val="28"/>
          <w:szCs w:val="28"/>
          <w:lang w:eastAsia="zh-TW"/>
        </w:rPr>
        <w:t>1</w:t>
      </w:r>
      <w:r>
        <w:rPr>
          <w:rStyle w:val="a3"/>
          <w:rFonts w:ascii="標楷體" w:eastAsia="標楷體" w:hAnsi="標楷體"/>
          <w:color w:val="000000"/>
          <w:sz w:val="28"/>
          <w:szCs w:val="28"/>
        </w:rPr>
        <w:t>日</w:t>
      </w:r>
      <w:r>
        <w:rPr>
          <w:rStyle w:val="a3"/>
          <w:rFonts w:ascii="標楷體" w:eastAsia="標楷體" w:hAnsi="標楷體"/>
          <w:color w:val="000000"/>
          <w:sz w:val="28"/>
          <w:szCs w:val="28"/>
          <w:lang w:eastAsia="zh-TW"/>
        </w:rPr>
        <w:t>24</w:t>
      </w:r>
      <w:r>
        <w:rPr>
          <w:rStyle w:val="a3"/>
          <w:rFonts w:ascii="標楷體" w:eastAsia="標楷體" w:hAnsi="標楷體"/>
          <w:color w:val="000000"/>
          <w:sz w:val="28"/>
          <w:szCs w:val="28"/>
          <w:lang w:eastAsia="zh-HK"/>
        </w:rPr>
        <w:t>時止</w:t>
      </w:r>
      <w:r>
        <w:rPr>
          <w:rStyle w:val="a3"/>
          <w:rFonts w:ascii="標楷體" w:eastAsia="標楷體" w:hAnsi="標楷體"/>
          <w:color w:val="000000"/>
          <w:sz w:val="28"/>
          <w:szCs w:val="28"/>
        </w:rPr>
        <w:t>。</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優惠路線：經台北往返東部之國道及一般公路客運路線。</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優惠方式依下列規定辦理：</w:t>
      </w:r>
    </w:p>
    <w:p w:rsidR="00000000" w:rsidRDefault="00E01432">
      <w:pPr>
        <w:pStyle w:val="af1"/>
        <w:numPr>
          <w:ilvl w:val="2"/>
          <w:numId w:val="1"/>
        </w:numPr>
        <w:snapToGrid w:val="0"/>
        <w:spacing w:before="180" w:line="460" w:lineRule="exact"/>
        <w:jc w:val="both"/>
      </w:pPr>
      <w:r>
        <w:rPr>
          <w:rStyle w:val="a3"/>
          <w:rFonts w:ascii="標楷體" w:eastAsia="標楷體" w:hAnsi="標楷體"/>
          <w:color w:val="000000"/>
          <w:sz w:val="28"/>
          <w:szCs w:val="28"/>
        </w:rPr>
        <w:t>針對「購買宜花東當地台灣好行超值套票」或「宜花東當地合法旅宿業住宿」之對象，提供「購買往返程車票之旅客</w:t>
      </w:r>
      <w:r>
        <w:rPr>
          <w:rStyle w:val="a3"/>
          <w:rFonts w:ascii="標楷體" w:eastAsia="標楷體" w:hAnsi="標楷體"/>
          <w:color w:val="000000"/>
          <w:sz w:val="28"/>
          <w:szCs w:val="28"/>
          <w:lang w:eastAsia="zh-HK"/>
        </w:rPr>
        <w:t>四人同行一人免費之</w:t>
      </w:r>
      <w:r>
        <w:rPr>
          <w:rStyle w:val="a3"/>
          <w:rFonts w:ascii="標楷體" w:eastAsia="標楷體" w:hAnsi="標楷體"/>
          <w:color w:val="000000"/>
          <w:sz w:val="28"/>
          <w:szCs w:val="28"/>
        </w:rPr>
        <w:t>優惠</w:t>
      </w:r>
      <w:r>
        <w:rPr>
          <w:rStyle w:val="a3"/>
          <w:rFonts w:ascii="標楷體" w:eastAsia="標楷體" w:hAnsi="標楷體"/>
          <w:color w:val="000000"/>
          <w:sz w:val="28"/>
          <w:szCs w:val="28"/>
        </w:rPr>
        <w:t>(</w:t>
      </w:r>
      <w:r>
        <w:rPr>
          <w:rStyle w:val="a3"/>
          <w:rFonts w:ascii="標楷體" w:eastAsia="標楷體" w:hAnsi="標楷體"/>
          <w:color w:val="000000"/>
          <w:sz w:val="28"/>
          <w:szCs w:val="28"/>
        </w:rPr>
        <w:t>往返車票均享優惠</w:t>
      </w:r>
      <w:r>
        <w:rPr>
          <w:rStyle w:val="a3"/>
          <w:rFonts w:ascii="標楷體" w:eastAsia="標楷體" w:hAnsi="標楷體"/>
          <w:color w:val="000000"/>
          <w:sz w:val="28"/>
          <w:szCs w:val="28"/>
        </w:rPr>
        <w:t>)</w:t>
      </w:r>
      <w:r>
        <w:rPr>
          <w:rStyle w:val="a3"/>
          <w:rFonts w:ascii="標楷體" w:eastAsia="標楷體" w:hAnsi="標楷體"/>
          <w:color w:val="000000"/>
          <w:sz w:val="28"/>
          <w:szCs w:val="28"/>
        </w:rPr>
        <w:t>」。</w:t>
      </w:r>
    </w:p>
    <w:p w:rsidR="00000000" w:rsidRDefault="00E01432">
      <w:pPr>
        <w:pStyle w:val="af1"/>
        <w:numPr>
          <w:ilvl w:val="2"/>
          <w:numId w:val="1"/>
        </w:numPr>
        <w:snapToGrid w:val="0"/>
        <w:spacing w:before="180" w:line="460" w:lineRule="exact"/>
        <w:jc w:val="both"/>
      </w:pPr>
      <w:r>
        <w:rPr>
          <w:rStyle w:val="a3"/>
          <w:rFonts w:ascii="標楷體" w:eastAsia="標楷體" w:hAnsi="標楷體"/>
          <w:color w:val="000000"/>
          <w:sz w:val="28"/>
          <w:szCs w:val="28"/>
        </w:rPr>
        <w:t>上述對象提供憑證享「回程再折</w:t>
      </w:r>
      <w:r>
        <w:rPr>
          <w:rStyle w:val="a3"/>
          <w:rFonts w:ascii="標楷體" w:eastAsia="標楷體" w:hAnsi="標楷體"/>
          <w:color w:val="000000"/>
          <w:sz w:val="28"/>
          <w:szCs w:val="28"/>
          <w:lang w:eastAsia="zh-HK"/>
        </w:rPr>
        <w:t>新臺幣</w:t>
      </w:r>
      <w:r>
        <w:rPr>
          <w:rStyle w:val="a3"/>
          <w:rFonts w:ascii="標楷體" w:eastAsia="標楷體" w:hAnsi="標楷體"/>
          <w:color w:val="000000"/>
          <w:sz w:val="28"/>
          <w:szCs w:val="28"/>
          <w:lang w:eastAsia="zh-TW"/>
        </w:rPr>
        <w:t>200</w:t>
      </w:r>
      <w:r>
        <w:rPr>
          <w:rStyle w:val="a3"/>
          <w:rFonts w:ascii="標楷體" w:eastAsia="標楷體" w:hAnsi="標楷體"/>
          <w:color w:val="000000"/>
          <w:sz w:val="28"/>
          <w:szCs w:val="28"/>
        </w:rPr>
        <w:t>元」</w:t>
      </w:r>
      <w:r>
        <w:rPr>
          <w:rStyle w:val="a3"/>
          <w:rFonts w:ascii="標楷體" w:eastAsia="標楷體" w:hAnsi="標楷體"/>
          <w:color w:val="000000"/>
          <w:sz w:val="28"/>
          <w:szCs w:val="28"/>
        </w:rPr>
        <w:t>(</w:t>
      </w:r>
      <w:r>
        <w:rPr>
          <w:rStyle w:val="a3"/>
          <w:rFonts w:ascii="標楷體" w:eastAsia="標楷體" w:hAnsi="標楷體"/>
          <w:color w:val="000000"/>
          <w:sz w:val="28"/>
          <w:szCs w:val="28"/>
          <w:lang w:eastAsia="zh-TW"/>
        </w:rPr>
        <w:t>4</w:t>
      </w:r>
      <w:r>
        <w:rPr>
          <w:rStyle w:val="a3"/>
          <w:rFonts w:ascii="標楷體" w:eastAsia="標楷體" w:hAnsi="標楷體"/>
          <w:color w:val="000000"/>
          <w:sz w:val="28"/>
          <w:szCs w:val="28"/>
        </w:rPr>
        <w:t>人合計</w:t>
      </w:r>
      <w:r>
        <w:rPr>
          <w:rStyle w:val="a3"/>
          <w:rFonts w:ascii="標楷體" w:eastAsia="標楷體" w:hAnsi="標楷體"/>
          <w:color w:val="000000"/>
          <w:sz w:val="28"/>
          <w:szCs w:val="28"/>
        </w:rPr>
        <w:t>)</w:t>
      </w:r>
      <w:r>
        <w:rPr>
          <w:rStyle w:val="a3"/>
          <w:rFonts w:ascii="標楷體" w:eastAsia="標楷體" w:hAnsi="標楷體"/>
          <w:color w:val="000000"/>
          <w:sz w:val="28"/>
          <w:szCs w:val="28"/>
        </w:rPr>
        <w:t>，如同時符合購買套票及當地住宿兩種資格者，僅得就優惠方案擇一適用</w:t>
      </w:r>
      <w:r>
        <w:rPr>
          <w:rStyle w:val="a3"/>
          <w:rFonts w:ascii="標楷體" w:eastAsia="標楷體" w:hAnsi="標楷體"/>
          <w:color w:val="000000"/>
          <w:sz w:val="28"/>
          <w:szCs w:val="28"/>
        </w:rPr>
        <w:t>(</w:t>
      </w:r>
      <w:r>
        <w:rPr>
          <w:rStyle w:val="a3"/>
          <w:rFonts w:ascii="標楷體" w:eastAsia="標楷體" w:hAnsi="標楷體"/>
          <w:color w:val="000000"/>
          <w:sz w:val="28"/>
          <w:szCs w:val="28"/>
        </w:rPr>
        <w:t>另同時依第</w:t>
      </w:r>
      <w:r>
        <w:rPr>
          <w:rStyle w:val="a3"/>
          <w:rFonts w:ascii="標楷體" w:eastAsia="標楷體" w:hAnsi="標楷體"/>
          <w:color w:val="000000"/>
          <w:sz w:val="28"/>
          <w:szCs w:val="28"/>
        </w:rPr>
        <w:t>7</w:t>
      </w:r>
      <w:r>
        <w:rPr>
          <w:rStyle w:val="a3"/>
          <w:rFonts w:ascii="標楷體" w:eastAsia="標楷體" w:hAnsi="標楷體"/>
          <w:color w:val="000000"/>
          <w:sz w:val="28"/>
          <w:szCs w:val="28"/>
        </w:rPr>
        <w:t>點有租賃車輛者，亦不再重複抵退汽車</w:t>
      </w:r>
      <w:r>
        <w:rPr>
          <w:rStyle w:val="a3"/>
          <w:rFonts w:ascii="標楷體" w:eastAsia="標楷體" w:hAnsi="標楷體"/>
          <w:color w:val="000000"/>
          <w:sz w:val="28"/>
          <w:szCs w:val="28"/>
          <w:lang w:eastAsia="zh-HK"/>
        </w:rPr>
        <w:t>新臺幣</w:t>
      </w:r>
      <w:r>
        <w:rPr>
          <w:rStyle w:val="a3"/>
          <w:rFonts w:ascii="標楷體" w:eastAsia="標楷體" w:hAnsi="標楷體"/>
          <w:color w:val="000000"/>
          <w:sz w:val="28"/>
          <w:szCs w:val="28"/>
          <w:lang w:eastAsia="zh-TW"/>
        </w:rPr>
        <w:t>200</w:t>
      </w:r>
      <w:r>
        <w:rPr>
          <w:rStyle w:val="a3"/>
          <w:rFonts w:ascii="標楷體" w:eastAsia="標楷體" w:hAnsi="標楷體"/>
          <w:color w:val="000000"/>
          <w:sz w:val="28"/>
          <w:szCs w:val="28"/>
        </w:rPr>
        <w:t>元或機車</w:t>
      </w:r>
      <w:r>
        <w:rPr>
          <w:rStyle w:val="a3"/>
          <w:rFonts w:ascii="標楷體" w:eastAsia="標楷體" w:hAnsi="標楷體"/>
          <w:color w:val="000000"/>
          <w:sz w:val="28"/>
          <w:szCs w:val="28"/>
          <w:lang w:eastAsia="zh-HK"/>
        </w:rPr>
        <w:t>新臺幣</w:t>
      </w:r>
      <w:r>
        <w:rPr>
          <w:rStyle w:val="a3"/>
          <w:rFonts w:ascii="標楷體" w:eastAsia="標楷體" w:hAnsi="標楷體"/>
          <w:color w:val="000000"/>
          <w:sz w:val="28"/>
          <w:szCs w:val="28"/>
          <w:lang w:eastAsia="zh-TW"/>
        </w:rPr>
        <w:t>100</w:t>
      </w:r>
      <w:r>
        <w:rPr>
          <w:rStyle w:val="a3"/>
          <w:rFonts w:ascii="標楷體" w:eastAsia="標楷體" w:hAnsi="標楷體"/>
          <w:color w:val="000000"/>
          <w:sz w:val="28"/>
          <w:szCs w:val="28"/>
        </w:rPr>
        <w:t>元之減價優惠</w:t>
      </w:r>
      <w:r>
        <w:rPr>
          <w:rStyle w:val="a3"/>
          <w:rFonts w:ascii="標楷體" w:eastAsia="標楷體" w:hAnsi="標楷體"/>
          <w:color w:val="000000"/>
          <w:sz w:val="28"/>
          <w:szCs w:val="28"/>
        </w:rPr>
        <w:t>)</w:t>
      </w:r>
      <w:r>
        <w:rPr>
          <w:rStyle w:val="a3"/>
          <w:rFonts w:ascii="標楷體" w:eastAsia="標楷體" w:hAnsi="標楷體"/>
          <w:color w:val="000000"/>
          <w:sz w:val="28"/>
          <w:szCs w:val="28"/>
        </w:rPr>
        <w:t>。</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客運業者應於連</w:t>
      </w:r>
      <w:r>
        <w:rPr>
          <w:rStyle w:val="a3"/>
          <w:rFonts w:ascii="標楷體" w:eastAsia="標楷體" w:hAnsi="標楷體"/>
          <w:color w:val="000000"/>
          <w:sz w:val="28"/>
          <w:szCs w:val="28"/>
          <w:lang w:eastAsia="zh-TW"/>
        </w:rPr>
        <w:t>續</w:t>
      </w:r>
      <w:r>
        <w:rPr>
          <w:rStyle w:val="a3"/>
          <w:rFonts w:ascii="標楷體" w:eastAsia="標楷體" w:hAnsi="標楷體"/>
          <w:color w:val="000000"/>
          <w:sz w:val="28"/>
          <w:szCs w:val="28"/>
        </w:rPr>
        <w:t>假</w:t>
      </w:r>
      <w:r>
        <w:rPr>
          <w:rStyle w:val="a3"/>
          <w:rFonts w:ascii="標楷體" w:eastAsia="標楷體" w:hAnsi="標楷體"/>
          <w:color w:val="000000"/>
          <w:sz w:val="28"/>
          <w:szCs w:val="28"/>
          <w:lang w:eastAsia="zh-TW"/>
        </w:rPr>
        <w:t>期</w:t>
      </w:r>
      <w:r>
        <w:rPr>
          <w:rStyle w:val="a3"/>
          <w:rFonts w:ascii="標楷體" w:eastAsia="標楷體" w:hAnsi="標楷體"/>
          <w:color w:val="000000"/>
          <w:sz w:val="28"/>
          <w:szCs w:val="28"/>
        </w:rPr>
        <w:t>結束後</w:t>
      </w:r>
      <w:r>
        <w:rPr>
          <w:rStyle w:val="a3"/>
          <w:rFonts w:ascii="標楷體" w:eastAsia="標楷體" w:hAnsi="標楷體"/>
          <w:color w:val="000000"/>
          <w:sz w:val="28"/>
          <w:szCs w:val="28"/>
          <w:lang w:eastAsia="zh-TW"/>
        </w:rPr>
        <w:t>2</w:t>
      </w:r>
      <w:r>
        <w:rPr>
          <w:rStyle w:val="a3"/>
          <w:rFonts w:ascii="標楷體" w:eastAsia="標楷體" w:hAnsi="標楷體"/>
          <w:color w:val="000000"/>
          <w:sz w:val="28"/>
          <w:szCs w:val="28"/>
        </w:rPr>
        <w:t>個月內，備具相關文件</w:t>
      </w:r>
      <w:r>
        <w:rPr>
          <w:rStyle w:val="a3"/>
          <w:rFonts w:ascii="標楷體" w:eastAsia="標楷體" w:hAnsi="標楷體"/>
          <w:color w:val="000000"/>
          <w:sz w:val="28"/>
          <w:szCs w:val="28"/>
        </w:rPr>
        <w:t>(</w:t>
      </w:r>
      <w:r>
        <w:rPr>
          <w:rStyle w:val="a3"/>
          <w:rFonts w:ascii="標楷體" w:eastAsia="標楷體" w:hAnsi="標楷體"/>
          <w:color w:val="000000"/>
          <w:sz w:val="28"/>
          <w:szCs w:val="28"/>
        </w:rPr>
        <w:t>詳如附件六</w:t>
      </w:r>
      <w:r>
        <w:rPr>
          <w:rStyle w:val="a3"/>
          <w:rFonts w:ascii="標楷體" w:eastAsia="標楷體" w:hAnsi="標楷體"/>
          <w:color w:val="000000"/>
          <w:sz w:val="28"/>
          <w:szCs w:val="28"/>
        </w:rPr>
        <w:t>)</w:t>
      </w:r>
      <w:r>
        <w:rPr>
          <w:rStyle w:val="a3"/>
          <w:rFonts w:ascii="標楷體" w:eastAsia="標楷體" w:hAnsi="標楷體"/>
          <w:color w:val="000000"/>
          <w:sz w:val="28"/>
          <w:szCs w:val="28"/>
        </w:rPr>
        <w:t>向所轄監理所申請補貼。</w:t>
      </w:r>
    </w:p>
    <w:p w:rsidR="00000000" w:rsidRDefault="00E01432">
      <w:pPr>
        <w:pStyle w:val="af1"/>
        <w:numPr>
          <w:ilvl w:val="1"/>
          <w:numId w:val="1"/>
        </w:numPr>
        <w:snapToGrid w:val="0"/>
        <w:spacing w:before="180" w:line="460" w:lineRule="exact"/>
        <w:jc w:val="both"/>
      </w:pPr>
      <w:r>
        <w:rPr>
          <w:rStyle w:val="a3"/>
          <w:rFonts w:ascii="標楷體" w:eastAsia="標楷體" w:hAnsi="標楷體"/>
          <w:color w:val="000000"/>
          <w:sz w:val="28"/>
          <w:szCs w:val="28"/>
        </w:rPr>
        <w:t>參與優惠路線之客運業者須配合實施相關宣導措施，於車輛及場站張貼優惠公告並明確標示。</w:t>
      </w:r>
    </w:p>
    <w:p w:rsidR="00000000" w:rsidRDefault="00E01432">
      <w:pPr>
        <w:pStyle w:val="af1"/>
        <w:numPr>
          <w:ilvl w:val="0"/>
          <w:numId w:val="1"/>
        </w:numPr>
        <w:tabs>
          <w:tab w:val="left" w:pos="-709"/>
        </w:tabs>
        <w:snapToGrid w:val="0"/>
        <w:spacing w:before="180" w:line="460" w:lineRule="exact"/>
        <w:ind w:left="709" w:hanging="622"/>
        <w:jc w:val="both"/>
      </w:pPr>
      <w:r>
        <w:rPr>
          <w:rStyle w:val="a3"/>
          <w:rFonts w:ascii="標楷體" w:eastAsia="標楷體" w:hAnsi="標楷體"/>
          <w:color w:val="000000"/>
          <w:sz w:val="28"/>
          <w:szCs w:val="28"/>
        </w:rPr>
        <w:t>申請案有不符規定、文件不齊、模糊不清或錯誤等情形者，經各地方政府或各區監理所通知申請人於</w:t>
      </w:r>
      <w:r>
        <w:rPr>
          <w:rStyle w:val="a3"/>
          <w:rFonts w:ascii="標楷體" w:eastAsia="標楷體" w:hAnsi="標楷體"/>
          <w:color w:val="000000"/>
          <w:sz w:val="28"/>
          <w:szCs w:val="28"/>
          <w:lang w:eastAsia="zh-TW"/>
        </w:rPr>
        <w:t>7</w:t>
      </w:r>
      <w:r>
        <w:rPr>
          <w:rStyle w:val="a3"/>
          <w:rFonts w:ascii="標楷體" w:eastAsia="標楷體" w:hAnsi="標楷體"/>
          <w:color w:val="000000"/>
          <w:sz w:val="28"/>
          <w:szCs w:val="28"/>
        </w:rPr>
        <w:t>日內限期補正，逾期仍未補正者，不予受理。</w:t>
      </w:r>
    </w:p>
    <w:p w:rsidR="00000000" w:rsidRDefault="00E01432">
      <w:pPr>
        <w:pStyle w:val="ac"/>
        <w:shd w:val="clear" w:color="auto" w:fill="FFFFFF"/>
        <w:snapToGrid w:val="0"/>
        <w:spacing w:line="460" w:lineRule="exact"/>
        <w:ind w:left="708"/>
        <w:jc w:val="both"/>
      </w:pPr>
      <w:r>
        <w:rPr>
          <w:rStyle w:val="a3"/>
          <w:rFonts w:ascii="標楷體" w:eastAsia="標楷體" w:hAnsi="標楷體"/>
          <w:color w:val="000000"/>
          <w:sz w:val="28"/>
          <w:szCs w:val="28"/>
        </w:rPr>
        <w:t>申請案如有錯誤、隱匿、虛偽不實或造假等情形者，應撤銷補貼並令其限期繳回已領受之補貼金額，涉及刑責者除負法律責任並移</w:t>
      </w:r>
      <w:r>
        <w:rPr>
          <w:rStyle w:val="a3"/>
          <w:rFonts w:ascii="標楷體" w:eastAsia="標楷體" w:hAnsi="標楷體"/>
          <w:color w:val="000000"/>
          <w:sz w:val="28"/>
          <w:szCs w:val="28"/>
        </w:rPr>
        <w:t>送檢調機關依法追訴。</w:t>
      </w:r>
    </w:p>
    <w:p w:rsidR="00000000" w:rsidRDefault="00E01432">
      <w:pPr>
        <w:pStyle w:val="af1"/>
        <w:numPr>
          <w:ilvl w:val="0"/>
          <w:numId w:val="1"/>
        </w:numPr>
        <w:tabs>
          <w:tab w:val="left" w:pos="-709"/>
        </w:tabs>
        <w:snapToGrid w:val="0"/>
        <w:spacing w:before="180" w:line="460" w:lineRule="exact"/>
        <w:ind w:left="709" w:hanging="622"/>
        <w:jc w:val="both"/>
      </w:pPr>
      <w:r>
        <w:rPr>
          <w:rStyle w:val="a3"/>
          <w:rFonts w:ascii="標楷體" w:eastAsia="標楷體" w:hAnsi="標楷體"/>
          <w:color w:val="000000"/>
          <w:sz w:val="28"/>
          <w:szCs w:val="28"/>
        </w:rPr>
        <w:lastRenderedPageBreak/>
        <w:t>本計畫所需補貼經費由「公路公共運輸永續及交通平權計畫（</w:t>
      </w:r>
      <w:r>
        <w:rPr>
          <w:rStyle w:val="a3"/>
          <w:rFonts w:ascii="標楷體" w:eastAsia="標楷體" w:hAnsi="標楷體"/>
          <w:color w:val="000000"/>
          <w:sz w:val="28"/>
          <w:szCs w:val="28"/>
          <w:lang w:eastAsia="zh-TW"/>
        </w:rPr>
        <w:t>114-117</w:t>
      </w:r>
      <w:r>
        <w:rPr>
          <w:rStyle w:val="a3"/>
          <w:rFonts w:ascii="標楷體" w:eastAsia="標楷體" w:hAnsi="標楷體"/>
          <w:color w:val="000000"/>
          <w:sz w:val="28"/>
          <w:szCs w:val="28"/>
          <w:lang w:eastAsia="zh-TW"/>
        </w:rPr>
        <w:t>年</w:t>
      </w:r>
      <w:r>
        <w:rPr>
          <w:rStyle w:val="a3"/>
          <w:rFonts w:ascii="標楷體" w:eastAsia="標楷體" w:hAnsi="標楷體"/>
          <w:color w:val="000000"/>
          <w:sz w:val="28"/>
          <w:szCs w:val="28"/>
        </w:rPr>
        <w:t>）」或其他相關預算支應</w:t>
      </w:r>
      <w:r>
        <w:rPr>
          <w:rStyle w:val="a3"/>
          <w:rFonts w:ascii="標楷體" w:eastAsia="標楷體" w:hAnsi="標楷體"/>
          <w:color w:val="000000"/>
          <w:sz w:val="28"/>
          <w:szCs w:val="28"/>
          <w:lang w:eastAsia="zh-HK"/>
        </w:rPr>
        <w:t>。</w:t>
      </w:r>
    </w:p>
    <w:p w:rsidR="00000000" w:rsidRDefault="00E01432">
      <w:pPr>
        <w:pStyle w:val="af1"/>
        <w:numPr>
          <w:ilvl w:val="0"/>
          <w:numId w:val="1"/>
        </w:numPr>
        <w:tabs>
          <w:tab w:val="left" w:pos="-709"/>
        </w:tabs>
        <w:snapToGrid w:val="0"/>
        <w:spacing w:before="180" w:line="460" w:lineRule="exact"/>
        <w:ind w:left="709" w:hanging="622"/>
        <w:jc w:val="both"/>
      </w:pPr>
      <w:r>
        <w:rPr>
          <w:rStyle w:val="a3"/>
          <w:rFonts w:ascii="標楷體" w:eastAsia="標楷體" w:hAnsi="標楷體"/>
          <w:color w:val="000000"/>
          <w:sz w:val="28"/>
          <w:szCs w:val="28"/>
          <w:lang w:eastAsia="zh-HK"/>
        </w:rPr>
        <w:t>本計畫優惠項目由本局公告後實施，且得視預算額度或執行情形調整計畫並公告</w:t>
      </w:r>
      <w:r>
        <w:rPr>
          <w:rStyle w:val="a3"/>
          <w:rFonts w:ascii="標楷體" w:eastAsia="標楷體" w:hAnsi="標楷體"/>
          <w:color w:val="000000"/>
          <w:sz w:val="28"/>
          <w:szCs w:val="28"/>
        </w:rPr>
        <w:t>。</w:t>
      </w:r>
    </w:p>
    <w:p w:rsidR="00000000" w:rsidRDefault="00E01432">
      <w:pPr>
        <w:pStyle w:val="af1"/>
        <w:pageBreakBefore/>
        <w:snapToGrid w:val="0"/>
        <w:spacing w:before="180" w:line="460" w:lineRule="exact"/>
        <w:ind w:left="0"/>
        <w:jc w:val="both"/>
      </w:pPr>
      <w:r>
        <w:rPr>
          <w:rFonts w:ascii="標楷體" w:eastAsia="標楷體" w:hAnsi="標楷體"/>
          <w:color w:val="000000"/>
          <w:sz w:val="28"/>
          <w:szCs w:val="28"/>
          <w:lang w:eastAsia="zh-TW"/>
        </w:rPr>
        <w:lastRenderedPageBreak/>
        <w:t>附件一</w:t>
      </w:r>
    </w:p>
    <w:p w:rsidR="00000000" w:rsidRDefault="00E01432">
      <w:pPr>
        <w:rPr>
          <w:rFonts w:ascii="標楷體" w:hAnsi="標楷體"/>
          <w:color w:val="000000"/>
          <w:sz w:val="24"/>
        </w:rPr>
      </w:pPr>
    </w:p>
    <w:tbl>
      <w:tblPr>
        <w:tblW w:w="0" w:type="auto"/>
        <w:tblInd w:w="18" w:type="dxa"/>
        <w:tblLayout w:type="fixed"/>
        <w:tblCellMar>
          <w:left w:w="28" w:type="dxa"/>
          <w:right w:w="28" w:type="dxa"/>
        </w:tblCellMar>
        <w:tblLook w:val="0000" w:firstRow="0" w:lastRow="0" w:firstColumn="0" w:lastColumn="0" w:noHBand="0" w:noVBand="0"/>
      </w:tblPr>
      <w:tblGrid>
        <w:gridCol w:w="709"/>
        <w:gridCol w:w="3260"/>
        <w:gridCol w:w="851"/>
        <w:gridCol w:w="3827"/>
      </w:tblGrid>
      <w:tr w:rsidR="00000000">
        <w:trPr>
          <w:trHeight w:val="345"/>
        </w:trPr>
        <w:tc>
          <w:tcPr>
            <w:tcW w:w="8647"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rsidR="00000000" w:rsidRDefault="00E01432">
            <w:pPr>
              <w:pStyle w:val="ab"/>
              <w:jc w:val="center"/>
              <w:textAlignment w:val="auto"/>
            </w:pPr>
            <w:r>
              <w:rPr>
                <w:rFonts w:ascii="標楷體" w:eastAsia="標楷體" w:hAnsi="標楷體" w:cs="新細明體"/>
                <w:color w:val="000000"/>
                <w:sz w:val="28"/>
                <w:szCs w:val="28"/>
              </w:rPr>
              <w:t>114</w:t>
            </w:r>
            <w:r>
              <w:rPr>
                <w:rFonts w:ascii="標楷體" w:eastAsia="標楷體" w:hAnsi="標楷體" w:cs="新細明體"/>
                <w:color w:val="000000"/>
                <w:sz w:val="28"/>
                <w:szCs w:val="28"/>
              </w:rPr>
              <w:t>年端午連續假期國道客運票價優惠業者及路線清單</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113.12.26</w:t>
            </w:r>
            <w:r>
              <w:rPr>
                <w:rFonts w:ascii="標楷體" w:eastAsia="標楷體" w:hAnsi="標楷體" w:cs="新細明體"/>
                <w:color w:val="000000"/>
                <w:sz w:val="28"/>
                <w:szCs w:val="28"/>
              </w:rPr>
              <w:t>版</w:t>
            </w:r>
          </w:p>
        </w:tc>
      </w:tr>
      <w:tr w:rsidR="00000000">
        <w:trPr>
          <w:trHeight w:val="345"/>
        </w:trPr>
        <w:tc>
          <w:tcPr>
            <w:tcW w:w="709"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000000" w:rsidRDefault="00E01432">
            <w:pPr>
              <w:pStyle w:val="ab"/>
              <w:jc w:val="center"/>
              <w:textAlignment w:val="auto"/>
            </w:pPr>
            <w:r>
              <w:rPr>
                <w:rFonts w:ascii="標楷體" w:eastAsia="標楷體" w:hAnsi="標楷體" w:cs="新細明體"/>
                <w:color w:val="000000"/>
                <w:sz w:val="28"/>
                <w:szCs w:val="28"/>
              </w:rPr>
              <w:t>客運業者</w:t>
            </w:r>
          </w:p>
        </w:tc>
        <w:tc>
          <w:tcPr>
            <w:tcW w:w="3260" w:type="dxa"/>
            <w:tcBorders>
              <w:top w:val="single" w:sz="8" w:space="0" w:color="000000"/>
              <w:bottom w:val="single" w:sz="8" w:space="0" w:color="000000"/>
              <w:right w:val="single" w:sz="8" w:space="0" w:color="000000"/>
            </w:tcBorders>
            <w:shd w:val="clear" w:color="auto" w:fill="F2F2F2"/>
            <w:vAlign w:val="center"/>
          </w:tcPr>
          <w:p w:rsidR="00000000" w:rsidRDefault="00E01432">
            <w:pPr>
              <w:pStyle w:val="ab"/>
              <w:jc w:val="center"/>
              <w:textAlignment w:val="auto"/>
            </w:pPr>
            <w:r>
              <w:rPr>
                <w:rFonts w:ascii="標楷體" w:eastAsia="標楷體" w:hAnsi="標楷體" w:cs="新細明體"/>
                <w:color w:val="000000"/>
                <w:sz w:val="28"/>
                <w:szCs w:val="28"/>
              </w:rPr>
              <w:t>路線</w:t>
            </w:r>
          </w:p>
        </w:tc>
        <w:tc>
          <w:tcPr>
            <w:tcW w:w="851" w:type="dxa"/>
            <w:tcBorders>
              <w:top w:val="single" w:sz="8" w:space="0" w:color="000000"/>
              <w:bottom w:val="single" w:sz="8" w:space="0" w:color="000000"/>
              <w:right w:val="single" w:sz="8" w:space="0" w:color="000000"/>
            </w:tcBorders>
            <w:shd w:val="clear" w:color="auto" w:fill="F2F2F2"/>
            <w:vAlign w:val="center"/>
          </w:tcPr>
          <w:p w:rsidR="00000000" w:rsidRDefault="00E01432">
            <w:pPr>
              <w:pStyle w:val="ab"/>
              <w:jc w:val="center"/>
              <w:textAlignment w:val="auto"/>
            </w:pPr>
            <w:r>
              <w:rPr>
                <w:rFonts w:ascii="標楷體" w:eastAsia="標楷體" w:hAnsi="標楷體" w:cs="新細明體"/>
                <w:color w:val="000000"/>
                <w:sz w:val="28"/>
                <w:szCs w:val="28"/>
              </w:rPr>
              <w:t>客運</w:t>
            </w:r>
          </w:p>
          <w:p w:rsidR="00000000" w:rsidRDefault="00E01432">
            <w:pPr>
              <w:pStyle w:val="ab"/>
              <w:jc w:val="center"/>
              <w:textAlignment w:val="auto"/>
            </w:pPr>
            <w:r>
              <w:rPr>
                <w:rFonts w:ascii="標楷體" w:eastAsia="標楷體" w:hAnsi="標楷體" w:cs="新細明體"/>
                <w:color w:val="000000"/>
                <w:sz w:val="28"/>
                <w:szCs w:val="28"/>
              </w:rPr>
              <w:t>業者</w:t>
            </w:r>
          </w:p>
        </w:tc>
        <w:tc>
          <w:tcPr>
            <w:tcW w:w="3827" w:type="dxa"/>
            <w:tcBorders>
              <w:top w:val="single" w:sz="8" w:space="0" w:color="000000"/>
              <w:bottom w:val="single" w:sz="8" w:space="0" w:color="000000"/>
              <w:right w:val="single" w:sz="8" w:space="0" w:color="000000"/>
            </w:tcBorders>
            <w:shd w:val="clear" w:color="auto" w:fill="F2F2F2"/>
            <w:vAlign w:val="center"/>
          </w:tcPr>
          <w:p w:rsidR="00000000" w:rsidRDefault="00E01432">
            <w:pPr>
              <w:pStyle w:val="ab"/>
              <w:jc w:val="center"/>
              <w:textAlignment w:val="auto"/>
            </w:pPr>
            <w:r>
              <w:rPr>
                <w:rFonts w:ascii="標楷體" w:eastAsia="標楷體" w:hAnsi="標楷體" w:cs="新細明體"/>
                <w:color w:val="000000"/>
                <w:sz w:val="28"/>
                <w:szCs w:val="28"/>
              </w:rPr>
              <w:t>路線</w:t>
            </w:r>
          </w:p>
        </w:tc>
      </w:tr>
      <w:tr w:rsidR="00000000">
        <w:trPr>
          <w:trHeight w:val="345"/>
        </w:trPr>
        <w:tc>
          <w:tcPr>
            <w:tcW w:w="709" w:type="dxa"/>
            <w:vMerge w:val="restart"/>
            <w:tcBorders>
              <w:left w:val="single" w:sz="8" w:space="0" w:color="000000"/>
              <w:bottom w:val="single" w:sz="8" w:space="0" w:color="000000"/>
              <w:right w:val="single" w:sz="8"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國光客運</w:t>
            </w:r>
          </w:p>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1804</w:t>
            </w:r>
            <w:r>
              <w:rPr>
                <w:rStyle w:val="a3"/>
                <w:rFonts w:ascii="標楷體" w:eastAsia="標楷體" w:hAnsi="標楷體" w:cs="新細明體"/>
                <w:color w:val="000000"/>
                <w:sz w:val="28"/>
                <w:szCs w:val="28"/>
              </w:rPr>
              <w:t>】基隆－新竹</w:t>
            </w:r>
          </w:p>
        </w:tc>
        <w:tc>
          <w:tcPr>
            <w:tcW w:w="851" w:type="dxa"/>
            <w:vMerge w:val="restart"/>
            <w:tcBorders>
              <w:left w:val="single" w:sz="8" w:space="0" w:color="000000"/>
              <w:bottom w:val="single" w:sz="8" w:space="0" w:color="000000"/>
              <w:right w:val="single" w:sz="8"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統聯</w:t>
            </w:r>
          </w:p>
          <w:p w:rsidR="00000000" w:rsidRDefault="00E01432">
            <w:pPr>
              <w:pStyle w:val="ab"/>
              <w:jc w:val="center"/>
              <w:textAlignment w:val="auto"/>
            </w:pPr>
            <w:r>
              <w:rPr>
                <w:rFonts w:ascii="標楷體" w:eastAsia="標楷體" w:hAnsi="標楷體" w:cs="新細明體"/>
                <w:color w:val="000000"/>
                <w:sz w:val="28"/>
                <w:szCs w:val="28"/>
              </w:rPr>
              <w:t>客運</w:t>
            </w:r>
          </w:p>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1610</w:t>
            </w:r>
            <w:r>
              <w:rPr>
                <w:rStyle w:val="a3"/>
                <w:rFonts w:ascii="標楷體" w:eastAsia="標楷體" w:hAnsi="標楷體" w:cs="新細明體"/>
                <w:color w:val="000000"/>
                <w:sz w:val="28"/>
                <w:szCs w:val="28"/>
              </w:rPr>
              <w:t>】臺北－高雄</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1805</w:t>
            </w:r>
            <w:r>
              <w:rPr>
                <w:rStyle w:val="a3"/>
                <w:rFonts w:ascii="標楷體" w:eastAsia="標楷體" w:hAnsi="標楷體" w:cs="新細明體"/>
                <w:color w:val="000000"/>
                <w:sz w:val="28"/>
                <w:szCs w:val="28"/>
              </w:rPr>
              <w:t>】基隆－臺中</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1611</w:t>
            </w:r>
            <w:r>
              <w:rPr>
                <w:rStyle w:val="a3"/>
                <w:rFonts w:ascii="標楷體" w:eastAsia="標楷體" w:hAnsi="標楷體" w:cs="新細明體"/>
                <w:color w:val="000000"/>
                <w:sz w:val="28"/>
                <w:szCs w:val="28"/>
              </w:rPr>
              <w:t>】臺北－臺南</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1806</w:t>
            </w:r>
            <w:r>
              <w:rPr>
                <w:rStyle w:val="a3"/>
                <w:rFonts w:ascii="標楷體" w:eastAsia="標楷體" w:hAnsi="標楷體" w:cs="新細明體"/>
                <w:color w:val="000000"/>
                <w:sz w:val="28"/>
                <w:szCs w:val="28"/>
              </w:rPr>
              <w:t>】基隆－南投</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1612</w:t>
            </w:r>
            <w:r>
              <w:rPr>
                <w:rStyle w:val="a3"/>
                <w:rFonts w:ascii="標楷體" w:eastAsia="標楷體" w:hAnsi="標楷體" w:cs="新細明體"/>
                <w:color w:val="000000"/>
                <w:sz w:val="28"/>
                <w:szCs w:val="28"/>
              </w:rPr>
              <w:t>】臺北－國道</w:t>
            </w:r>
            <w:r>
              <w:rPr>
                <w:rStyle w:val="a3"/>
                <w:rFonts w:ascii="標楷體" w:eastAsia="標楷體" w:hAnsi="標楷體"/>
                <w:color w:val="000000"/>
                <w:sz w:val="28"/>
                <w:szCs w:val="28"/>
              </w:rPr>
              <w:t>3</w:t>
            </w:r>
            <w:r>
              <w:rPr>
                <w:rStyle w:val="a3"/>
                <w:rFonts w:ascii="標楷體" w:eastAsia="標楷體" w:hAnsi="標楷體" w:cs="新細明體"/>
                <w:color w:val="000000"/>
                <w:sz w:val="28"/>
                <w:szCs w:val="28"/>
              </w:rPr>
              <w:t>號－臺南</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w:t>
            </w:r>
            <w:r>
              <w:rPr>
                <w:rStyle w:val="a3"/>
                <w:rFonts w:ascii="標楷體" w:eastAsia="標楷體" w:hAnsi="標楷體"/>
                <w:color w:val="000000"/>
                <w:sz w:val="28"/>
                <w:szCs w:val="28"/>
              </w:rPr>
              <w:t>22</w:t>
            </w:r>
            <w:r>
              <w:rPr>
                <w:rStyle w:val="a3"/>
                <w:rFonts w:ascii="標楷體" w:eastAsia="標楷體" w:hAnsi="標楷體" w:cs="新細明體"/>
                <w:color w:val="000000"/>
                <w:sz w:val="28"/>
                <w:szCs w:val="28"/>
              </w:rPr>
              <w:t>】臺北－新竹</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1613</w:t>
            </w:r>
            <w:r>
              <w:rPr>
                <w:rStyle w:val="a3"/>
                <w:rFonts w:ascii="標楷體" w:eastAsia="標楷體" w:hAnsi="標楷體" w:cs="新細明體"/>
                <w:color w:val="000000"/>
                <w:sz w:val="28"/>
                <w:szCs w:val="28"/>
              </w:rPr>
              <w:t>】臺北－屏東</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1823</w:t>
            </w:r>
            <w:r>
              <w:rPr>
                <w:rStyle w:val="a3"/>
                <w:rFonts w:ascii="標楷體" w:eastAsia="標楷體" w:hAnsi="標楷體" w:cs="新細明體"/>
                <w:color w:val="000000"/>
                <w:sz w:val="28"/>
                <w:szCs w:val="28"/>
              </w:rPr>
              <w:t>】臺北－竹南</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1615</w:t>
            </w:r>
            <w:r>
              <w:rPr>
                <w:rStyle w:val="a3"/>
                <w:rFonts w:ascii="標楷體" w:eastAsia="標楷體" w:hAnsi="標楷體" w:cs="新細明體"/>
                <w:color w:val="000000"/>
                <w:sz w:val="28"/>
                <w:szCs w:val="28"/>
              </w:rPr>
              <w:t>】臺北－彰化</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1824</w:t>
            </w:r>
            <w:r>
              <w:rPr>
                <w:rStyle w:val="a3"/>
                <w:rFonts w:ascii="標楷體" w:eastAsia="標楷體" w:hAnsi="標楷體" w:cs="新細明體"/>
                <w:color w:val="000000"/>
                <w:sz w:val="28"/>
                <w:szCs w:val="28"/>
              </w:rPr>
              <w:t>】臺北－苗栗</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1616</w:t>
            </w:r>
            <w:r>
              <w:rPr>
                <w:rStyle w:val="a3"/>
                <w:rFonts w:ascii="標楷體" w:eastAsia="標楷體" w:hAnsi="標楷體" w:cs="新細明體"/>
                <w:color w:val="000000"/>
                <w:sz w:val="28"/>
                <w:szCs w:val="28"/>
              </w:rPr>
              <w:t>】臺北－員林</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1826</w:t>
            </w:r>
            <w:r>
              <w:rPr>
                <w:rStyle w:val="a3"/>
                <w:rFonts w:ascii="標楷體" w:eastAsia="標楷體" w:hAnsi="標楷體" w:cs="新細明體"/>
                <w:color w:val="000000"/>
                <w:sz w:val="28"/>
                <w:szCs w:val="28"/>
              </w:rPr>
              <w:t>】臺北－中清路－臺中</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1617</w:t>
            </w:r>
            <w:r>
              <w:rPr>
                <w:rStyle w:val="a3"/>
                <w:rFonts w:ascii="標楷體" w:eastAsia="標楷體" w:hAnsi="標楷體" w:cs="新細明體"/>
                <w:color w:val="000000"/>
                <w:sz w:val="28"/>
                <w:szCs w:val="28"/>
              </w:rPr>
              <w:t>】臺北－豐原－東勢</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1827</w:t>
            </w:r>
            <w:r>
              <w:rPr>
                <w:rStyle w:val="a3"/>
                <w:rFonts w:ascii="標楷體" w:eastAsia="標楷體" w:hAnsi="標楷體" w:cs="新細明體"/>
                <w:color w:val="000000"/>
                <w:sz w:val="28"/>
                <w:szCs w:val="28"/>
              </w:rPr>
              <w:t>】臺北－中港路－臺中</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1618</w:t>
            </w:r>
            <w:r>
              <w:rPr>
                <w:rStyle w:val="a3"/>
                <w:rFonts w:ascii="標楷體" w:eastAsia="標楷體" w:hAnsi="標楷體" w:cs="新細明體"/>
                <w:color w:val="000000"/>
                <w:sz w:val="28"/>
                <w:szCs w:val="28"/>
              </w:rPr>
              <w:t>】臺北－嘉義</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1828</w:t>
            </w:r>
            <w:r>
              <w:rPr>
                <w:rStyle w:val="a3"/>
                <w:rFonts w:ascii="標楷體" w:eastAsia="標楷體" w:hAnsi="標楷體" w:cs="新細明體"/>
                <w:color w:val="000000"/>
                <w:sz w:val="28"/>
                <w:szCs w:val="28"/>
              </w:rPr>
              <w:t>】臺北－彰化</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1619</w:t>
            </w:r>
            <w:r>
              <w:rPr>
                <w:rStyle w:val="a3"/>
                <w:rFonts w:ascii="標楷體" w:eastAsia="標楷體" w:hAnsi="標楷體" w:cs="新細明體"/>
                <w:color w:val="000000"/>
                <w:sz w:val="28"/>
                <w:szCs w:val="28"/>
              </w:rPr>
              <w:t>】臺北－中港路－臺中</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1829</w:t>
            </w:r>
            <w:r>
              <w:rPr>
                <w:rStyle w:val="a3"/>
                <w:rFonts w:ascii="標楷體" w:eastAsia="標楷體" w:hAnsi="標楷體" w:cs="新細明體"/>
                <w:color w:val="000000"/>
                <w:sz w:val="28"/>
                <w:szCs w:val="28"/>
              </w:rPr>
              <w:t>】臺北－員林</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1620</w:t>
            </w:r>
            <w:r>
              <w:rPr>
                <w:rStyle w:val="a3"/>
                <w:rFonts w:ascii="標楷體" w:eastAsia="標楷體" w:hAnsi="標楷體" w:cs="新細明體"/>
                <w:color w:val="000000"/>
                <w:sz w:val="28"/>
                <w:szCs w:val="28"/>
              </w:rPr>
              <w:t>】臺北－中清路－臺中</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1830</w:t>
            </w:r>
            <w:r>
              <w:rPr>
                <w:rStyle w:val="a3"/>
                <w:rFonts w:ascii="標楷體" w:eastAsia="標楷體" w:hAnsi="標楷體" w:cs="新細明體"/>
                <w:color w:val="000000"/>
                <w:sz w:val="28"/>
                <w:szCs w:val="28"/>
              </w:rPr>
              <w:t>】臺北－北斗</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1621</w:t>
            </w:r>
            <w:r>
              <w:rPr>
                <w:rStyle w:val="a3"/>
                <w:rFonts w:ascii="標楷體" w:eastAsia="標楷體" w:hAnsi="標楷體" w:cs="新細明體"/>
                <w:color w:val="000000"/>
                <w:sz w:val="28"/>
                <w:szCs w:val="28"/>
              </w:rPr>
              <w:t>】臺中－高雄</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1831</w:t>
            </w:r>
            <w:r>
              <w:rPr>
                <w:rStyle w:val="a3"/>
                <w:rFonts w:ascii="標楷體" w:eastAsia="標楷體" w:hAnsi="標楷體" w:cs="新細明體"/>
                <w:color w:val="000000"/>
                <w:sz w:val="28"/>
                <w:szCs w:val="28"/>
              </w:rPr>
              <w:t>】臺北－南投</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1623</w:t>
            </w:r>
            <w:r>
              <w:rPr>
                <w:rStyle w:val="a3"/>
                <w:rFonts w:ascii="標楷體" w:eastAsia="標楷體" w:hAnsi="標楷體" w:cs="新細明體"/>
                <w:color w:val="000000"/>
                <w:sz w:val="28"/>
                <w:szCs w:val="28"/>
              </w:rPr>
              <w:t>】臺中市－國</w:t>
            </w:r>
            <w:r>
              <w:rPr>
                <w:rStyle w:val="a3"/>
                <w:rFonts w:ascii="標楷體" w:eastAsia="標楷體" w:hAnsi="標楷體" w:cs="新細明體"/>
                <w:color w:val="000000"/>
                <w:sz w:val="28"/>
                <w:szCs w:val="28"/>
              </w:rPr>
              <w:t>道</w:t>
            </w:r>
            <w:r>
              <w:rPr>
                <w:rStyle w:val="a3"/>
                <w:rFonts w:ascii="標楷體" w:eastAsia="標楷體" w:hAnsi="標楷體"/>
                <w:color w:val="000000"/>
                <w:sz w:val="28"/>
                <w:szCs w:val="28"/>
              </w:rPr>
              <w:t>1</w:t>
            </w:r>
            <w:r>
              <w:rPr>
                <w:rStyle w:val="a3"/>
                <w:rFonts w:ascii="標楷體" w:eastAsia="標楷體" w:hAnsi="標楷體" w:cs="新細明體"/>
                <w:color w:val="000000"/>
                <w:sz w:val="28"/>
                <w:szCs w:val="28"/>
              </w:rPr>
              <w:t>號－桃園國際機場</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1832</w:t>
            </w:r>
            <w:r>
              <w:rPr>
                <w:rStyle w:val="a3"/>
                <w:rFonts w:ascii="標楷體" w:eastAsia="標楷體" w:hAnsi="標楷體" w:cs="新細明體"/>
                <w:color w:val="000000"/>
                <w:sz w:val="28"/>
                <w:szCs w:val="28"/>
              </w:rPr>
              <w:t>】臺北－埔里</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1625</w:t>
            </w:r>
            <w:r>
              <w:rPr>
                <w:rStyle w:val="a3"/>
                <w:rFonts w:ascii="標楷體" w:eastAsia="標楷體" w:hAnsi="標楷體" w:cs="新細明體"/>
                <w:color w:val="000000"/>
                <w:sz w:val="28"/>
                <w:szCs w:val="28"/>
              </w:rPr>
              <w:t>】臺中－臺南</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1833</w:t>
            </w:r>
            <w:r>
              <w:rPr>
                <w:rStyle w:val="a3"/>
                <w:rFonts w:ascii="標楷體" w:eastAsia="標楷體" w:hAnsi="標楷體" w:cs="新細明體"/>
                <w:color w:val="000000"/>
                <w:sz w:val="28"/>
                <w:szCs w:val="28"/>
              </w:rPr>
              <w:t>】臺北－日月潭</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1628</w:t>
            </w:r>
            <w:r>
              <w:rPr>
                <w:rStyle w:val="a3"/>
                <w:rFonts w:ascii="標楷體" w:eastAsia="標楷體" w:hAnsi="標楷體" w:cs="新細明體"/>
                <w:color w:val="000000"/>
                <w:sz w:val="28"/>
                <w:szCs w:val="28"/>
              </w:rPr>
              <w:t>】臺北－麻豆、佳里－漚汪</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1834</w:t>
            </w:r>
            <w:r>
              <w:rPr>
                <w:rStyle w:val="a3"/>
                <w:rFonts w:ascii="標楷體" w:eastAsia="標楷體" w:hAnsi="標楷體" w:cs="新細明體"/>
                <w:color w:val="000000"/>
                <w:sz w:val="28"/>
                <w:szCs w:val="28"/>
              </w:rPr>
              <w:t>】臺北－嘉義</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1630</w:t>
            </w:r>
            <w:r>
              <w:rPr>
                <w:rStyle w:val="a3"/>
                <w:rFonts w:ascii="標楷體" w:eastAsia="標楷體" w:hAnsi="標楷體" w:cs="新細明體"/>
                <w:color w:val="000000"/>
                <w:sz w:val="28"/>
                <w:szCs w:val="28"/>
              </w:rPr>
              <w:t>】臺北－西港</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1835</w:t>
            </w:r>
            <w:r>
              <w:rPr>
                <w:rStyle w:val="a3"/>
                <w:rFonts w:ascii="標楷體" w:eastAsia="標楷體" w:hAnsi="標楷體" w:cs="新細明體"/>
                <w:color w:val="000000"/>
                <w:sz w:val="28"/>
                <w:szCs w:val="28"/>
              </w:rPr>
              <w:t>】臺北－阿里山</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1632</w:t>
            </w:r>
            <w:r>
              <w:rPr>
                <w:rStyle w:val="a3"/>
                <w:rFonts w:ascii="標楷體" w:eastAsia="標楷體" w:hAnsi="標楷體" w:cs="新細明體"/>
                <w:color w:val="000000"/>
                <w:sz w:val="28"/>
                <w:szCs w:val="28"/>
              </w:rPr>
              <w:t>】臺北－草屯－竹山</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1836</w:t>
            </w:r>
            <w:r>
              <w:rPr>
                <w:rStyle w:val="a3"/>
                <w:rFonts w:ascii="標楷體" w:eastAsia="標楷體" w:hAnsi="標楷體" w:cs="新細明體"/>
                <w:color w:val="000000"/>
                <w:sz w:val="28"/>
                <w:szCs w:val="28"/>
              </w:rPr>
              <w:t>】臺北－新營</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1633</w:t>
            </w:r>
            <w:r>
              <w:rPr>
                <w:rStyle w:val="a3"/>
                <w:rFonts w:ascii="標楷體" w:eastAsia="標楷體" w:hAnsi="標楷體" w:cs="新細明體"/>
                <w:color w:val="000000"/>
                <w:sz w:val="28"/>
                <w:szCs w:val="28"/>
              </w:rPr>
              <w:t>】臺北－北港－四湖鄉</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1837</w:t>
            </w:r>
            <w:r>
              <w:rPr>
                <w:rStyle w:val="a3"/>
                <w:rFonts w:ascii="標楷體" w:eastAsia="標楷體" w:hAnsi="標楷體" w:cs="新細明體"/>
                <w:color w:val="000000"/>
                <w:sz w:val="28"/>
                <w:szCs w:val="28"/>
              </w:rPr>
              <w:t>】臺北－臺南</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1635</w:t>
            </w:r>
            <w:r>
              <w:rPr>
                <w:rStyle w:val="a3"/>
                <w:rFonts w:ascii="標楷體" w:eastAsia="標楷體" w:hAnsi="標楷體" w:cs="新細明體"/>
                <w:color w:val="000000"/>
                <w:sz w:val="28"/>
                <w:szCs w:val="28"/>
              </w:rPr>
              <w:t>】臺北－虎尾－四湖鄉</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1838</w:t>
            </w:r>
            <w:r>
              <w:rPr>
                <w:rStyle w:val="a3"/>
                <w:rFonts w:ascii="標楷體" w:eastAsia="標楷體" w:hAnsi="標楷體" w:cs="新細明體"/>
                <w:color w:val="000000"/>
                <w:sz w:val="28"/>
                <w:szCs w:val="28"/>
              </w:rPr>
              <w:t>】臺北－高雄</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1636</w:t>
            </w:r>
            <w:r>
              <w:rPr>
                <w:rStyle w:val="a3"/>
                <w:rFonts w:ascii="標楷體" w:eastAsia="標楷體" w:hAnsi="標楷體" w:cs="新細明體"/>
                <w:color w:val="000000"/>
                <w:sz w:val="28"/>
                <w:szCs w:val="28"/>
              </w:rPr>
              <w:t>】臺北－西螺－四湖鄉</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1839</w:t>
            </w:r>
            <w:r>
              <w:rPr>
                <w:rStyle w:val="a3"/>
                <w:rFonts w:ascii="標楷體" w:eastAsia="標楷體" w:hAnsi="標楷體" w:cs="新細明體"/>
                <w:color w:val="000000"/>
                <w:sz w:val="28"/>
                <w:szCs w:val="28"/>
              </w:rPr>
              <w:t>】臺北－屏東</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1637</w:t>
            </w:r>
            <w:r>
              <w:rPr>
                <w:rStyle w:val="a3"/>
                <w:rFonts w:ascii="標楷體" w:eastAsia="標楷體" w:hAnsi="標楷體" w:cs="新細明體"/>
                <w:color w:val="000000"/>
                <w:sz w:val="28"/>
                <w:szCs w:val="28"/>
              </w:rPr>
              <w:t>】臺北－西螺－林厝寮－四湖</w:t>
            </w:r>
            <w:r>
              <w:rPr>
                <w:rStyle w:val="a3"/>
                <w:rFonts w:ascii="標楷體" w:eastAsia="標楷體" w:hAnsi="標楷體" w:cs="新細明體"/>
                <w:color w:val="000000"/>
                <w:sz w:val="28"/>
                <w:szCs w:val="28"/>
              </w:rPr>
              <w:t>鄉</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1851</w:t>
            </w:r>
            <w:r>
              <w:rPr>
                <w:rStyle w:val="a3"/>
                <w:rFonts w:ascii="標楷體" w:eastAsia="標楷體" w:hAnsi="標楷體" w:cs="新細明體"/>
                <w:color w:val="000000"/>
                <w:sz w:val="28"/>
                <w:szCs w:val="28"/>
              </w:rPr>
              <w:t>】板橋－臺中</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1638</w:t>
            </w:r>
            <w:r>
              <w:rPr>
                <w:rStyle w:val="a3"/>
                <w:rFonts w:ascii="標楷體" w:eastAsia="標楷體" w:hAnsi="標楷體" w:cs="新細明體"/>
                <w:color w:val="000000"/>
                <w:sz w:val="28"/>
                <w:szCs w:val="28"/>
              </w:rPr>
              <w:t>】臺北－朴子－東石</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1852</w:t>
            </w:r>
            <w:r>
              <w:rPr>
                <w:rStyle w:val="a3"/>
                <w:rFonts w:ascii="標楷體" w:eastAsia="標楷體" w:hAnsi="標楷體" w:cs="新細明體"/>
                <w:color w:val="000000"/>
                <w:sz w:val="28"/>
                <w:szCs w:val="28"/>
              </w:rPr>
              <w:t>】板橋－國道</w:t>
            </w:r>
            <w:r>
              <w:rPr>
                <w:rStyle w:val="a3"/>
                <w:rFonts w:ascii="標楷體" w:eastAsia="標楷體" w:hAnsi="標楷體"/>
                <w:color w:val="000000"/>
                <w:sz w:val="28"/>
                <w:szCs w:val="28"/>
              </w:rPr>
              <w:t>3</w:t>
            </w:r>
            <w:r>
              <w:rPr>
                <w:rStyle w:val="a3"/>
                <w:rFonts w:ascii="標楷體" w:eastAsia="標楷體" w:hAnsi="標楷體" w:cs="新細明體"/>
                <w:color w:val="000000"/>
                <w:sz w:val="28"/>
                <w:szCs w:val="28"/>
              </w:rPr>
              <w:t>號－臺中</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1639</w:t>
            </w:r>
            <w:r>
              <w:rPr>
                <w:rStyle w:val="a3"/>
                <w:rFonts w:ascii="標楷體" w:eastAsia="標楷體" w:hAnsi="標楷體" w:cs="新細明體"/>
                <w:color w:val="000000"/>
                <w:sz w:val="28"/>
                <w:szCs w:val="28"/>
              </w:rPr>
              <w:t>】臺北－布袋</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1860</w:t>
            </w:r>
            <w:r>
              <w:rPr>
                <w:rStyle w:val="a3"/>
                <w:rFonts w:ascii="標楷體" w:eastAsia="標楷體" w:hAnsi="標楷體" w:cs="新細明體"/>
                <w:color w:val="000000"/>
                <w:sz w:val="28"/>
                <w:szCs w:val="28"/>
              </w:rPr>
              <w:t>】桃園國際機場－臺中</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1650</w:t>
            </w:r>
            <w:r>
              <w:rPr>
                <w:rStyle w:val="a3"/>
                <w:rFonts w:ascii="標楷體" w:eastAsia="標楷體" w:hAnsi="標楷體" w:cs="新細明體"/>
                <w:color w:val="000000"/>
                <w:sz w:val="28"/>
                <w:szCs w:val="28"/>
              </w:rPr>
              <w:t>】高雄－北港－口湖－三條崙</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1861</w:t>
            </w:r>
            <w:r>
              <w:rPr>
                <w:rStyle w:val="a3"/>
                <w:rFonts w:ascii="標楷體" w:eastAsia="標楷體" w:hAnsi="標楷體" w:cs="新細明體"/>
                <w:color w:val="000000"/>
                <w:sz w:val="28"/>
                <w:szCs w:val="28"/>
              </w:rPr>
              <w:t>】桃園－臺中</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1651</w:t>
            </w:r>
            <w:r>
              <w:rPr>
                <w:rStyle w:val="a3"/>
                <w:rFonts w:ascii="標楷體" w:eastAsia="標楷體" w:hAnsi="標楷體" w:cs="新細明體"/>
                <w:color w:val="000000"/>
                <w:sz w:val="28"/>
                <w:szCs w:val="28"/>
              </w:rPr>
              <w:t>】高雄－北港－四湖－</w:t>
            </w:r>
            <w:r>
              <w:rPr>
                <w:rStyle w:val="a3"/>
                <w:rFonts w:ascii="標楷體" w:eastAsia="標楷體" w:hAnsi="標楷體" w:cs="新細明體"/>
                <w:color w:val="000000"/>
                <w:sz w:val="28"/>
                <w:szCs w:val="28"/>
              </w:rPr>
              <w:lastRenderedPageBreak/>
              <w:t>三條崙</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1862</w:t>
            </w:r>
            <w:r>
              <w:rPr>
                <w:rStyle w:val="a3"/>
                <w:rFonts w:ascii="標楷體" w:eastAsia="標楷體" w:hAnsi="標楷體" w:cs="新細明體"/>
                <w:color w:val="000000"/>
                <w:sz w:val="28"/>
                <w:szCs w:val="28"/>
              </w:rPr>
              <w:t>】桃園－高雄</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1652</w:t>
            </w:r>
            <w:r>
              <w:rPr>
                <w:rStyle w:val="a3"/>
                <w:rFonts w:ascii="標楷體" w:eastAsia="標楷體" w:hAnsi="標楷體" w:cs="新細明體"/>
                <w:color w:val="000000"/>
                <w:sz w:val="28"/>
                <w:szCs w:val="28"/>
              </w:rPr>
              <w:t>】臺北－鹿港－芳苑</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1863</w:t>
            </w:r>
            <w:r>
              <w:rPr>
                <w:rStyle w:val="a3"/>
                <w:rFonts w:ascii="標楷體" w:eastAsia="標楷體" w:hAnsi="標楷體" w:cs="新細明體"/>
                <w:color w:val="000000"/>
                <w:sz w:val="28"/>
                <w:szCs w:val="28"/>
              </w:rPr>
              <w:t>】中壢－臺中</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1660</w:t>
            </w:r>
            <w:r>
              <w:rPr>
                <w:rStyle w:val="a3"/>
                <w:rFonts w:ascii="標楷體" w:eastAsia="標楷體" w:hAnsi="標楷體" w:cs="新細明體"/>
                <w:color w:val="000000"/>
                <w:sz w:val="28"/>
                <w:szCs w:val="28"/>
              </w:rPr>
              <w:t>】板橋－高雄</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1866</w:t>
            </w:r>
            <w:r>
              <w:rPr>
                <w:rStyle w:val="a3"/>
                <w:rFonts w:ascii="標楷體" w:eastAsia="標楷體" w:hAnsi="標楷體" w:cs="新細明體"/>
                <w:color w:val="000000"/>
                <w:sz w:val="28"/>
                <w:szCs w:val="28"/>
              </w:rPr>
              <w:t>】新竹－臺中</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1661</w:t>
            </w:r>
            <w:r>
              <w:rPr>
                <w:rStyle w:val="a3"/>
                <w:rFonts w:ascii="標楷體" w:eastAsia="標楷體" w:hAnsi="標楷體" w:cs="新細明體"/>
                <w:color w:val="000000"/>
                <w:sz w:val="28"/>
                <w:szCs w:val="28"/>
              </w:rPr>
              <w:t>】宜蘭－桃園國際機場</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1870</w:t>
            </w:r>
            <w:r>
              <w:rPr>
                <w:rStyle w:val="a3"/>
                <w:rFonts w:ascii="標楷體" w:eastAsia="標楷體" w:hAnsi="標楷體" w:cs="新細明體"/>
                <w:color w:val="000000"/>
                <w:sz w:val="28"/>
                <w:szCs w:val="28"/>
              </w:rPr>
              <w:t>】臺中－嘉義</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1663</w:t>
            </w:r>
            <w:r>
              <w:rPr>
                <w:rStyle w:val="a3"/>
                <w:rFonts w:ascii="標楷體" w:eastAsia="標楷體" w:hAnsi="標楷體" w:cs="新細明體"/>
                <w:color w:val="000000"/>
                <w:sz w:val="28"/>
                <w:szCs w:val="28"/>
              </w:rPr>
              <w:t>】南港－花蓮市</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w:t>
            </w:r>
            <w:r>
              <w:rPr>
                <w:rStyle w:val="a3"/>
                <w:rFonts w:ascii="標楷體" w:eastAsia="標楷體" w:hAnsi="標楷體"/>
                <w:color w:val="000000"/>
                <w:sz w:val="28"/>
                <w:szCs w:val="28"/>
              </w:rPr>
              <w:t>871</w:t>
            </w:r>
            <w:r>
              <w:rPr>
                <w:rStyle w:val="a3"/>
                <w:rFonts w:ascii="標楷體" w:eastAsia="標楷體" w:hAnsi="標楷體" w:cs="新細明體"/>
                <w:color w:val="000000"/>
                <w:sz w:val="28"/>
                <w:szCs w:val="28"/>
              </w:rPr>
              <w:t>】臺中－臺南</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1665</w:t>
            </w:r>
            <w:r>
              <w:rPr>
                <w:rStyle w:val="a3"/>
                <w:rFonts w:ascii="標楷體" w:eastAsia="標楷體" w:hAnsi="標楷體" w:cs="新細明體"/>
                <w:color w:val="000000"/>
                <w:sz w:val="28"/>
                <w:szCs w:val="28"/>
              </w:rPr>
              <w:t>】新店－宜蘭市</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vMerge w:val="restart"/>
            <w:tcBorders>
              <w:left w:val="single" w:sz="8" w:space="0" w:color="000000"/>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1872</w:t>
            </w:r>
            <w:r>
              <w:rPr>
                <w:rStyle w:val="a3"/>
                <w:rFonts w:ascii="標楷體" w:eastAsia="標楷體" w:hAnsi="標楷體" w:cs="新細明體"/>
                <w:color w:val="000000"/>
                <w:sz w:val="28"/>
                <w:szCs w:val="28"/>
              </w:rPr>
              <w:t>】臺中－高雄</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1667</w:t>
            </w:r>
            <w:r>
              <w:rPr>
                <w:rStyle w:val="a3"/>
                <w:rFonts w:ascii="標楷體" w:eastAsia="標楷體" w:hAnsi="標楷體" w:cs="新細明體"/>
                <w:color w:val="000000"/>
                <w:sz w:val="28"/>
                <w:szCs w:val="28"/>
              </w:rPr>
              <w:t>】臺北－臺中</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7000</w:t>
            </w:r>
            <w:r>
              <w:rPr>
                <w:rStyle w:val="a3"/>
                <w:rFonts w:ascii="標楷體" w:eastAsia="標楷體" w:hAnsi="標楷體" w:cs="新細明體"/>
                <w:color w:val="000000"/>
                <w:sz w:val="28"/>
                <w:szCs w:val="28"/>
              </w:rPr>
              <w:t>】斗六－臺北</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1873</w:t>
            </w:r>
            <w:r>
              <w:rPr>
                <w:rStyle w:val="a3"/>
                <w:rFonts w:ascii="標楷體" w:eastAsia="標楷體" w:hAnsi="標楷體" w:cs="新細明體"/>
                <w:color w:val="000000"/>
                <w:sz w:val="28"/>
                <w:szCs w:val="28"/>
              </w:rPr>
              <w:t>】臺中－屏東</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7001</w:t>
            </w:r>
            <w:r>
              <w:rPr>
                <w:rStyle w:val="a3"/>
                <w:rFonts w:ascii="標楷體" w:eastAsia="標楷體" w:hAnsi="標楷體" w:cs="新細明體"/>
                <w:color w:val="000000"/>
                <w:sz w:val="28"/>
                <w:szCs w:val="28"/>
              </w:rPr>
              <w:t>】北港－臺北</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1877</w:t>
            </w:r>
            <w:r>
              <w:rPr>
                <w:rStyle w:val="a3"/>
                <w:rFonts w:ascii="標楷體" w:eastAsia="標楷體" w:hAnsi="標楷體" w:cs="新細明體"/>
                <w:color w:val="000000"/>
                <w:sz w:val="28"/>
                <w:szCs w:val="28"/>
              </w:rPr>
              <w:t>】圓山轉運站－烏石港</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7002</w:t>
            </w:r>
            <w:r>
              <w:rPr>
                <w:rStyle w:val="a3"/>
                <w:rFonts w:ascii="標楷體" w:eastAsia="標楷體" w:hAnsi="標楷體" w:cs="新細明體"/>
                <w:color w:val="000000"/>
                <w:sz w:val="28"/>
                <w:szCs w:val="28"/>
              </w:rPr>
              <w:t>】四湖－臺北</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1878</w:t>
            </w:r>
            <w:r>
              <w:rPr>
                <w:rStyle w:val="a3"/>
                <w:rFonts w:ascii="標楷體" w:eastAsia="標楷體" w:hAnsi="標楷體" w:cs="新細明體"/>
                <w:color w:val="000000"/>
                <w:sz w:val="28"/>
                <w:szCs w:val="28"/>
              </w:rPr>
              <w:t>】圓山轉運站－宜蘭</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7005</w:t>
            </w:r>
            <w:r>
              <w:rPr>
                <w:rStyle w:val="a3"/>
                <w:rFonts w:ascii="標楷體" w:eastAsia="標楷體" w:hAnsi="標楷體" w:cs="新細明體"/>
                <w:color w:val="000000"/>
                <w:sz w:val="28"/>
                <w:szCs w:val="28"/>
              </w:rPr>
              <w:t>】民雄－臺北</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1879</w:t>
            </w:r>
            <w:r>
              <w:rPr>
                <w:rStyle w:val="a3"/>
                <w:rFonts w:ascii="標楷體" w:eastAsia="標楷體" w:hAnsi="標楷體" w:cs="新細明體"/>
                <w:color w:val="000000"/>
                <w:sz w:val="28"/>
                <w:szCs w:val="28"/>
              </w:rPr>
              <w:t>】圓山轉運站－南方澳</w:t>
            </w:r>
          </w:p>
        </w:tc>
        <w:tc>
          <w:tcPr>
            <w:tcW w:w="851" w:type="dxa"/>
            <w:tcBorders>
              <w:bottom w:val="single" w:sz="8" w:space="0" w:color="000000"/>
              <w:right w:val="single" w:sz="8"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豐原</w:t>
            </w:r>
          </w:p>
          <w:p w:rsidR="00000000" w:rsidRDefault="00E01432">
            <w:pPr>
              <w:pStyle w:val="ab"/>
              <w:jc w:val="center"/>
              <w:textAlignment w:val="auto"/>
            </w:pPr>
            <w:r>
              <w:rPr>
                <w:rFonts w:ascii="標楷體" w:eastAsia="標楷體" w:hAnsi="標楷體" w:cs="新細明體"/>
                <w:color w:val="000000"/>
                <w:sz w:val="28"/>
                <w:szCs w:val="28"/>
              </w:rPr>
              <w:t>客運</w:t>
            </w:r>
          </w:p>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6606</w:t>
            </w:r>
            <w:r>
              <w:rPr>
                <w:rStyle w:val="a3"/>
                <w:rFonts w:ascii="標楷體" w:eastAsia="標楷體" w:hAnsi="標楷體" w:cs="新細明體"/>
                <w:color w:val="000000"/>
                <w:sz w:val="28"/>
                <w:szCs w:val="28"/>
              </w:rPr>
              <w:t>】豐原－臺北</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1881</w:t>
            </w:r>
            <w:r>
              <w:rPr>
                <w:rStyle w:val="a3"/>
                <w:rFonts w:ascii="標楷體" w:eastAsia="標楷體" w:hAnsi="標楷體" w:cs="新細明體"/>
                <w:color w:val="000000"/>
                <w:sz w:val="28"/>
                <w:szCs w:val="28"/>
              </w:rPr>
              <w:t>】圓山轉運站－礁溪</w:t>
            </w:r>
          </w:p>
        </w:tc>
        <w:tc>
          <w:tcPr>
            <w:tcW w:w="851" w:type="dxa"/>
            <w:tcBorders>
              <w:bottom w:val="single" w:sz="8" w:space="0" w:color="000000"/>
              <w:right w:val="single" w:sz="8"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臺北</w:t>
            </w:r>
          </w:p>
          <w:p w:rsidR="00000000" w:rsidRDefault="00E01432">
            <w:pPr>
              <w:pStyle w:val="ab"/>
              <w:jc w:val="center"/>
              <w:textAlignment w:val="auto"/>
            </w:pPr>
            <w:r>
              <w:rPr>
                <w:rFonts w:ascii="標楷體" w:eastAsia="標楷體" w:hAnsi="標楷體" w:cs="新細明體"/>
                <w:color w:val="000000"/>
                <w:sz w:val="28"/>
                <w:szCs w:val="28"/>
              </w:rPr>
              <w:t>客運</w:t>
            </w:r>
          </w:p>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1071</w:t>
            </w:r>
            <w:r>
              <w:rPr>
                <w:rStyle w:val="a3"/>
                <w:rFonts w:ascii="標楷體" w:eastAsia="標楷體" w:hAnsi="標楷體" w:cs="新細明體"/>
                <w:color w:val="000000"/>
                <w:sz w:val="28"/>
                <w:szCs w:val="28"/>
              </w:rPr>
              <w:t>】南港－花蓮市</w:t>
            </w:r>
          </w:p>
        </w:tc>
      </w:tr>
      <w:tr w:rsidR="00000000">
        <w:trPr>
          <w:trHeight w:val="345"/>
        </w:trPr>
        <w:tc>
          <w:tcPr>
            <w:tcW w:w="709" w:type="dxa"/>
            <w:vMerge w:val="restart"/>
            <w:tcBorders>
              <w:left w:val="single" w:sz="8" w:space="0" w:color="000000"/>
              <w:bottom w:val="single" w:sz="8" w:space="0" w:color="000000"/>
              <w:right w:val="single" w:sz="8"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和欣客運</w:t>
            </w:r>
          </w:p>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7500</w:t>
            </w:r>
            <w:r>
              <w:rPr>
                <w:rStyle w:val="a3"/>
                <w:rFonts w:ascii="標楷體" w:eastAsia="標楷體" w:hAnsi="標楷體" w:cs="新細明體"/>
                <w:color w:val="000000"/>
                <w:sz w:val="28"/>
                <w:szCs w:val="28"/>
              </w:rPr>
              <w:t>】臺南－臺北</w:t>
            </w:r>
          </w:p>
        </w:tc>
        <w:tc>
          <w:tcPr>
            <w:tcW w:w="851" w:type="dxa"/>
            <w:vMerge w:val="restart"/>
            <w:tcBorders>
              <w:left w:val="single" w:sz="8" w:space="0" w:color="000000"/>
              <w:bottom w:val="single" w:sz="8" w:space="0" w:color="000000"/>
              <w:right w:val="single" w:sz="8"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葛瑪蘭客運</w:t>
            </w:r>
          </w:p>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1915</w:t>
            </w:r>
            <w:r>
              <w:rPr>
                <w:rStyle w:val="a3"/>
                <w:rFonts w:ascii="標楷體" w:eastAsia="標楷體" w:hAnsi="標楷體" w:cs="新細明體"/>
                <w:color w:val="000000"/>
                <w:sz w:val="28"/>
                <w:szCs w:val="28"/>
              </w:rPr>
              <w:t>】板橋－羅東</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7502</w:t>
            </w:r>
            <w:r>
              <w:rPr>
                <w:rStyle w:val="a3"/>
                <w:rFonts w:ascii="標楷體" w:eastAsia="標楷體" w:hAnsi="標楷體" w:cs="新細明體"/>
                <w:color w:val="000000"/>
                <w:sz w:val="28"/>
                <w:szCs w:val="28"/>
              </w:rPr>
              <w:t>】嘉義－高雄</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1916</w:t>
            </w:r>
            <w:r>
              <w:rPr>
                <w:rStyle w:val="a3"/>
                <w:rFonts w:ascii="標楷體" w:eastAsia="標楷體" w:hAnsi="標楷體" w:cs="新細明體"/>
                <w:color w:val="000000"/>
                <w:sz w:val="28"/>
                <w:szCs w:val="28"/>
              </w:rPr>
              <w:t>】板橋－宜蘭</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7504</w:t>
            </w:r>
            <w:r>
              <w:rPr>
                <w:rStyle w:val="a3"/>
                <w:rFonts w:ascii="標楷體" w:eastAsia="標楷體" w:hAnsi="標楷體" w:cs="新細明體"/>
                <w:color w:val="000000"/>
                <w:sz w:val="28"/>
                <w:szCs w:val="28"/>
              </w:rPr>
              <w:t>】板橋－臺中</w:t>
            </w:r>
          </w:p>
        </w:tc>
        <w:tc>
          <w:tcPr>
            <w:tcW w:w="851"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1917</w:t>
            </w:r>
            <w:r>
              <w:rPr>
                <w:rStyle w:val="a3"/>
                <w:rFonts w:ascii="標楷體" w:eastAsia="標楷體" w:hAnsi="標楷體" w:cs="新細明體"/>
                <w:color w:val="000000"/>
                <w:sz w:val="28"/>
                <w:szCs w:val="28"/>
              </w:rPr>
              <w:t>】板橋－羅東</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7505</w:t>
            </w:r>
            <w:r>
              <w:rPr>
                <w:rStyle w:val="a3"/>
                <w:rFonts w:ascii="標楷體" w:eastAsia="標楷體" w:hAnsi="標楷體" w:cs="新細明體"/>
                <w:color w:val="000000"/>
                <w:sz w:val="28"/>
                <w:szCs w:val="28"/>
              </w:rPr>
              <w:t>】板橋－臺南</w:t>
            </w:r>
          </w:p>
        </w:tc>
        <w:tc>
          <w:tcPr>
            <w:tcW w:w="851" w:type="dxa"/>
            <w:tcBorders>
              <w:bottom w:val="single" w:sz="8" w:space="0" w:color="000000"/>
              <w:right w:val="single" w:sz="8"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豪泰</w:t>
            </w:r>
          </w:p>
          <w:p w:rsidR="00000000" w:rsidRDefault="00E01432">
            <w:pPr>
              <w:pStyle w:val="ab"/>
              <w:jc w:val="center"/>
              <w:textAlignment w:val="auto"/>
            </w:pPr>
            <w:r>
              <w:rPr>
                <w:rFonts w:ascii="標楷體" w:eastAsia="標楷體" w:hAnsi="標楷體" w:cs="新細明體"/>
                <w:color w:val="000000"/>
                <w:sz w:val="28"/>
                <w:szCs w:val="28"/>
              </w:rPr>
              <w:t>客運</w:t>
            </w:r>
          </w:p>
        </w:tc>
        <w:tc>
          <w:tcPr>
            <w:tcW w:w="3827"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2011</w:t>
            </w:r>
            <w:r>
              <w:rPr>
                <w:rStyle w:val="a3"/>
                <w:rFonts w:ascii="標楷體" w:eastAsia="標楷體" w:hAnsi="標楷體" w:cs="新細明體"/>
                <w:color w:val="000000"/>
                <w:sz w:val="28"/>
                <w:szCs w:val="28"/>
              </w:rPr>
              <w:t>】臺北－新竹</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7506</w:t>
            </w:r>
            <w:r>
              <w:rPr>
                <w:rStyle w:val="a3"/>
                <w:rFonts w:ascii="標楷體" w:eastAsia="標楷體" w:hAnsi="標楷體" w:cs="新細明體"/>
                <w:color w:val="000000"/>
                <w:sz w:val="28"/>
                <w:szCs w:val="28"/>
              </w:rPr>
              <w:t>】臺中－嘉義</w:t>
            </w:r>
          </w:p>
        </w:tc>
        <w:tc>
          <w:tcPr>
            <w:tcW w:w="851" w:type="dxa"/>
            <w:tcBorders>
              <w:right w:val="single" w:sz="8"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大都會客運</w:t>
            </w:r>
            <w:r>
              <w:rPr>
                <w:rFonts w:ascii="標楷體" w:eastAsia="標楷體" w:hAnsi="標楷體" w:cs="新細明體"/>
                <w:color w:val="000000"/>
                <w:sz w:val="28"/>
                <w:szCs w:val="28"/>
              </w:rPr>
              <w:t>/</w:t>
            </w:r>
          </w:p>
        </w:tc>
        <w:tc>
          <w:tcPr>
            <w:tcW w:w="3827" w:type="dxa"/>
            <w:vMerge w:val="restart"/>
            <w:tcBorders>
              <w:left w:val="single" w:sz="8" w:space="0" w:color="000000"/>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9028</w:t>
            </w:r>
            <w:r>
              <w:rPr>
                <w:rStyle w:val="a3"/>
                <w:rFonts w:ascii="標楷體" w:eastAsia="標楷體" w:hAnsi="標楷體" w:cs="新細明體"/>
                <w:color w:val="000000"/>
                <w:sz w:val="28"/>
                <w:szCs w:val="28"/>
              </w:rPr>
              <w:t>】新店－蘇澳</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7511</w:t>
            </w:r>
            <w:r>
              <w:rPr>
                <w:rStyle w:val="a3"/>
                <w:rFonts w:ascii="標楷體" w:eastAsia="標楷體" w:hAnsi="標楷體" w:cs="新細明體"/>
                <w:color w:val="000000"/>
                <w:sz w:val="28"/>
                <w:szCs w:val="28"/>
              </w:rPr>
              <w:t>】臺北－臺中港</w:t>
            </w:r>
          </w:p>
        </w:tc>
        <w:tc>
          <w:tcPr>
            <w:tcW w:w="851" w:type="dxa"/>
            <w:tcBorders>
              <w:bottom w:val="single" w:sz="8" w:space="0" w:color="000000"/>
              <w:right w:val="single" w:sz="8"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臺北</w:t>
            </w:r>
          </w:p>
          <w:p w:rsidR="00000000" w:rsidRDefault="00E01432">
            <w:pPr>
              <w:pStyle w:val="ab"/>
              <w:jc w:val="center"/>
              <w:textAlignment w:val="auto"/>
            </w:pPr>
            <w:r>
              <w:rPr>
                <w:rFonts w:ascii="標楷體" w:eastAsia="標楷體" w:hAnsi="標楷體" w:cs="新細明體"/>
                <w:color w:val="000000"/>
                <w:sz w:val="28"/>
                <w:szCs w:val="28"/>
              </w:rPr>
              <w:t>客運</w:t>
            </w:r>
          </w:p>
        </w:tc>
        <w:tc>
          <w:tcPr>
            <w:tcW w:w="3827" w:type="dxa"/>
            <w:vMerge/>
            <w:tcBorders>
              <w:left w:val="single" w:sz="8" w:space="0" w:color="000000"/>
              <w:bottom w:val="single" w:sz="8" w:space="0" w:color="000000"/>
              <w:right w:val="single" w:sz="8" w:space="0" w:color="000000"/>
            </w:tcBorders>
            <w:shd w:val="clear" w:color="auto" w:fill="auto"/>
            <w:vAlign w:val="center"/>
          </w:tcPr>
          <w:p w:rsidR="00000000" w:rsidRDefault="00E01432"/>
        </w:tc>
      </w:tr>
      <w:tr w:rsidR="00000000">
        <w:trPr>
          <w:trHeight w:val="330"/>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7512</w:t>
            </w:r>
            <w:r>
              <w:rPr>
                <w:rStyle w:val="a3"/>
                <w:rFonts w:ascii="標楷體" w:eastAsia="標楷體" w:hAnsi="標楷體" w:cs="新細明體"/>
                <w:color w:val="000000"/>
                <w:sz w:val="28"/>
                <w:szCs w:val="28"/>
              </w:rPr>
              <w:t>】新營－高雄</w:t>
            </w:r>
          </w:p>
        </w:tc>
        <w:tc>
          <w:tcPr>
            <w:tcW w:w="851" w:type="dxa"/>
            <w:vMerge w:val="restart"/>
            <w:tcBorders>
              <w:bottom w:val="single" w:sz="8" w:space="0" w:color="000000"/>
              <w:right w:val="single" w:sz="8"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台中</w:t>
            </w:r>
          </w:p>
          <w:p w:rsidR="00000000" w:rsidRDefault="00E01432">
            <w:pPr>
              <w:pStyle w:val="ab"/>
              <w:jc w:val="center"/>
              <w:textAlignment w:val="auto"/>
            </w:pPr>
            <w:r>
              <w:rPr>
                <w:rFonts w:ascii="標楷體" w:eastAsia="標楷體" w:hAnsi="標楷體" w:cs="新細明體"/>
                <w:color w:val="000000"/>
                <w:sz w:val="28"/>
                <w:szCs w:val="28"/>
              </w:rPr>
              <w:t>客運</w:t>
            </w:r>
            <w:r>
              <w:rPr>
                <w:rFonts w:ascii="標楷體" w:eastAsia="標楷體" w:hAnsi="標楷體" w:cs="新細明體"/>
                <w:color w:val="000000"/>
                <w:sz w:val="28"/>
                <w:szCs w:val="28"/>
              </w:rPr>
              <w:t>/</w:t>
            </w:r>
          </w:p>
          <w:p w:rsidR="00000000" w:rsidRDefault="00E01432">
            <w:pPr>
              <w:pStyle w:val="ab"/>
              <w:jc w:val="center"/>
              <w:textAlignment w:val="auto"/>
            </w:pPr>
            <w:r>
              <w:rPr>
                <w:rFonts w:ascii="標楷體" w:eastAsia="標楷體" w:hAnsi="標楷體" w:cs="新細明體"/>
                <w:color w:val="000000"/>
                <w:sz w:val="28"/>
                <w:szCs w:val="28"/>
              </w:rPr>
              <w:t>新竹</w:t>
            </w:r>
          </w:p>
          <w:p w:rsidR="00000000" w:rsidRDefault="00E01432">
            <w:pPr>
              <w:pStyle w:val="ab"/>
              <w:jc w:val="center"/>
              <w:textAlignment w:val="auto"/>
            </w:pPr>
            <w:r>
              <w:rPr>
                <w:rFonts w:ascii="標楷體" w:eastAsia="標楷體" w:hAnsi="標楷體" w:cs="新細明體"/>
                <w:color w:val="000000"/>
                <w:sz w:val="28"/>
                <w:szCs w:val="28"/>
              </w:rPr>
              <w:t>客運</w:t>
            </w:r>
          </w:p>
        </w:tc>
        <w:tc>
          <w:tcPr>
            <w:tcW w:w="3827" w:type="dxa"/>
            <w:vMerge w:val="restart"/>
            <w:tcBorders>
              <w:left w:val="single" w:sz="8" w:space="0" w:color="000000"/>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9010</w:t>
            </w:r>
            <w:r>
              <w:rPr>
                <w:rStyle w:val="a3"/>
                <w:rFonts w:ascii="標楷體" w:eastAsia="標楷體" w:hAnsi="標楷體" w:cs="新細明體"/>
                <w:color w:val="000000"/>
                <w:sz w:val="28"/>
                <w:szCs w:val="28"/>
              </w:rPr>
              <w:t>】臺中－新竹</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7513</w:t>
            </w:r>
            <w:r>
              <w:rPr>
                <w:rStyle w:val="a3"/>
                <w:rFonts w:ascii="標楷體" w:eastAsia="標楷體" w:hAnsi="標楷體" w:cs="新細明體"/>
                <w:color w:val="000000"/>
                <w:sz w:val="28"/>
                <w:szCs w:val="28"/>
              </w:rPr>
              <w:t>】臺北－高雄</w:t>
            </w:r>
          </w:p>
        </w:tc>
        <w:tc>
          <w:tcPr>
            <w:tcW w:w="851" w:type="dxa"/>
            <w:vMerge/>
            <w:tcBorders>
              <w:bottom w:val="single" w:sz="8" w:space="0" w:color="000000"/>
              <w:right w:val="single" w:sz="8" w:space="0" w:color="000000"/>
            </w:tcBorders>
            <w:shd w:val="clear" w:color="auto" w:fill="auto"/>
            <w:vAlign w:val="center"/>
          </w:tcPr>
          <w:p w:rsidR="00000000" w:rsidRDefault="00E01432"/>
        </w:tc>
        <w:tc>
          <w:tcPr>
            <w:tcW w:w="3827" w:type="dxa"/>
            <w:vMerge/>
            <w:tcBorders>
              <w:left w:val="single" w:sz="8" w:space="0" w:color="000000"/>
              <w:bottom w:val="single" w:sz="8" w:space="0" w:color="000000"/>
              <w:right w:val="single" w:sz="8" w:space="0" w:color="000000"/>
            </w:tcBorders>
            <w:shd w:val="clear" w:color="auto" w:fill="auto"/>
            <w:vAlign w:val="center"/>
          </w:tcPr>
          <w:p w:rsidR="00000000" w:rsidRDefault="00E01432"/>
        </w:tc>
      </w:tr>
      <w:tr w:rsidR="00000000">
        <w:trPr>
          <w:trHeight w:val="345"/>
        </w:trPr>
        <w:tc>
          <w:tcPr>
            <w:tcW w:w="709" w:type="dxa"/>
            <w:vMerge w:val="restart"/>
            <w:tcBorders>
              <w:left w:val="single" w:sz="8" w:space="0" w:color="000000"/>
              <w:bottom w:val="single" w:sz="8" w:space="0" w:color="000000"/>
              <w:right w:val="single" w:sz="8"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首都客運</w:t>
            </w:r>
          </w:p>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1570</w:t>
            </w:r>
            <w:r>
              <w:rPr>
                <w:rStyle w:val="a3"/>
                <w:rFonts w:ascii="標楷體" w:eastAsia="標楷體" w:hAnsi="標楷體" w:cs="新細明體"/>
                <w:color w:val="000000"/>
                <w:sz w:val="28"/>
                <w:szCs w:val="28"/>
              </w:rPr>
              <w:t>】羅東－臺北</w:t>
            </w:r>
          </w:p>
        </w:tc>
        <w:tc>
          <w:tcPr>
            <w:tcW w:w="851" w:type="dxa"/>
            <w:vMerge/>
            <w:tcBorders>
              <w:bottom w:val="single" w:sz="8" w:space="0" w:color="000000"/>
              <w:right w:val="single" w:sz="8" w:space="0" w:color="000000"/>
            </w:tcBorders>
            <w:shd w:val="clear" w:color="auto" w:fill="auto"/>
            <w:vAlign w:val="center"/>
          </w:tcPr>
          <w:p w:rsidR="00000000" w:rsidRDefault="00E01432"/>
        </w:tc>
        <w:tc>
          <w:tcPr>
            <w:tcW w:w="3827" w:type="dxa"/>
            <w:vMerge/>
            <w:tcBorders>
              <w:left w:val="single" w:sz="8" w:space="0" w:color="000000"/>
              <w:bottom w:val="single" w:sz="8" w:space="0" w:color="000000"/>
              <w:right w:val="single" w:sz="8" w:space="0" w:color="000000"/>
            </w:tcBorders>
            <w:shd w:val="clear" w:color="auto" w:fill="auto"/>
            <w:vAlign w:val="center"/>
          </w:tcPr>
          <w:p w:rsidR="00000000" w:rsidRDefault="00E01432"/>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1571</w:t>
            </w:r>
            <w:r>
              <w:rPr>
                <w:rStyle w:val="a3"/>
                <w:rFonts w:ascii="標楷體" w:eastAsia="標楷體" w:hAnsi="標楷體" w:cs="新細明體"/>
                <w:color w:val="000000"/>
                <w:sz w:val="28"/>
                <w:szCs w:val="28"/>
              </w:rPr>
              <w:t>】宜蘭－臺北</w:t>
            </w:r>
          </w:p>
        </w:tc>
        <w:tc>
          <w:tcPr>
            <w:tcW w:w="851" w:type="dxa"/>
            <w:vMerge w:val="restart"/>
            <w:tcBorders>
              <w:bottom w:val="single" w:sz="8" w:space="0" w:color="000000"/>
              <w:right w:val="single" w:sz="8"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新竹</w:t>
            </w:r>
          </w:p>
          <w:p w:rsidR="00000000" w:rsidRDefault="00E01432">
            <w:pPr>
              <w:pStyle w:val="ab"/>
              <w:jc w:val="center"/>
              <w:textAlignment w:val="auto"/>
            </w:pPr>
            <w:r>
              <w:rPr>
                <w:rFonts w:ascii="標楷體" w:eastAsia="標楷體" w:hAnsi="標楷體" w:cs="新細明體"/>
                <w:color w:val="000000"/>
                <w:sz w:val="28"/>
                <w:szCs w:val="28"/>
              </w:rPr>
              <w:t>客運</w:t>
            </w:r>
            <w:r>
              <w:rPr>
                <w:rFonts w:ascii="標楷體" w:eastAsia="標楷體" w:hAnsi="標楷體" w:cs="新細明體"/>
                <w:color w:val="000000"/>
                <w:sz w:val="28"/>
                <w:szCs w:val="28"/>
              </w:rPr>
              <w:t>/</w:t>
            </w:r>
          </w:p>
          <w:p w:rsidR="00000000" w:rsidRDefault="00E01432">
            <w:pPr>
              <w:pStyle w:val="ab"/>
              <w:jc w:val="center"/>
              <w:textAlignment w:val="auto"/>
            </w:pPr>
            <w:r>
              <w:rPr>
                <w:rFonts w:ascii="標楷體" w:eastAsia="標楷體" w:hAnsi="標楷體" w:cs="新細明體"/>
                <w:color w:val="000000"/>
                <w:sz w:val="28"/>
                <w:szCs w:val="28"/>
              </w:rPr>
              <w:t>三重</w:t>
            </w:r>
          </w:p>
          <w:p w:rsidR="00000000" w:rsidRDefault="00E01432">
            <w:pPr>
              <w:pStyle w:val="ab"/>
              <w:jc w:val="center"/>
              <w:textAlignment w:val="auto"/>
            </w:pPr>
            <w:r>
              <w:rPr>
                <w:rFonts w:ascii="標楷體" w:eastAsia="標楷體" w:hAnsi="標楷體" w:cs="新細明體"/>
                <w:color w:val="000000"/>
                <w:sz w:val="28"/>
                <w:szCs w:val="28"/>
              </w:rPr>
              <w:t>客運</w:t>
            </w:r>
          </w:p>
        </w:tc>
        <w:tc>
          <w:tcPr>
            <w:tcW w:w="3827" w:type="dxa"/>
            <w:vMerge w:val="restart"/>
            <w:tcBorders>
              <w:left w:val="single" w:sz="8" w:space="0" w:color="000000"/>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9003</w:t>
            </w:r>
            <w:r>
              <w:rPr>
                <w:rStyle w:val="a3"/>
                <w:rFonts w:ascii="標楷體" w:eastAsia="標楷體" w:hAnsi="標楷體" w:cs="新細明體"/>
                <w:color w:val="000000"/>
                <w:sz w:val="28"/>
                <w:szCs w:val="28"/>
              </w:rPr>
              <w:t>】</w:t>
            </w:r>
            <w:r>
              <w:rPr>
                <w:rStyle w:val="a3"/>
                <w:rFonts w:ascii="標楷體" w:eastAsia="標楷體" w:hAnsi="標楷體" w:cs="新細明體"/>
                <w:color w:val="000000"/>
                <w:sz w:val="28"/>
                <w:szCs w:val="28"/>
              </w:rPr>
              <w:t>臺北－新竹</w:t>
            </w:r>
          </w:p>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1572</w:t>
            </w:r>
            <w:r>
              <w:rPr>
                <w:rStyle w:val="a3"/>
                <w:rFonts w:ascii="標楷體" w:eastAsia="標楷體" w:hAnsi="標楷體" w:cs="新細明體"/>
                <w:color w:val="000000"/>
                <w:sz w:val="28"/>
                <w:szCs w:val="28"/>
              </w:rPr>
              <w:t>】羅東－臺北</w:t>
            </w:r>
          </w:p>
        </w:tc>
        <w:tc>
          <w:tcPr>
            <w:tcW w:w="851" w:type="dxa"/>
            <w:vMerge/>
            <w:tcBorders>
              <w:bottom w:val="single" w:sz="8" w:space="0" w:color="000000"/>
              <w:right w:val="single" w:sz="8" w:space="0" w:color="000000"/>
            </w:tcBorders>
            <w:shd w:val="clear" w:color="auto" w:fill="auto"/>
            <w:vAlign w:val="center"/>
          </w:tcPr>
          <w:p w:rsidR="00000000" w:rsidRDefault="00E01432"/>
        </w:tc>
        <w:tc>
          <w:tcPr>
            <w:tcW w:w="3827" w:type="dxa"/>
            <w:vMerge/>
            <w:tcBorders>
              <w:left w:val="single" w:sz="8" w:space="0" w:color="000000"/>
              <w:bottom w:val="single" w:sz="8" w:space="0" w:color="000000"/>
              <w:right w:val="single" w:sz="8" w:space="0" w:color="000000"/>
            </w:tcBorders>
            <w:shd w:val="clear" w:color="auto" w:fill="auto"/>
            <w:vAlign w:val="center"/>
          </w:tcPr>
          <w:p w:rsidR="00000000" w:rsidRDefault="00E01432"/>
        </w:tc>
      </w:tr>
      <w:tr w:rsidR="00000000">
        <w:trPr>
          <w:trHeight w:val="345"/>
        </w:trPr>
        <w:tc>
          <w:tcPr>
            <w:tcW w:w="709" w:type="dxa"/>
            <w:vMerge/>
            <w:tcBorders>
              <w:left w:val="single" w:sz="8" w:space="0" w:color="000000"/>
              <w:bottom w:val="single" w:sz="8" w:space="0" w:color="000000"/>
              <w:right w:val="single" w:sz="8" w:space="0" w:color="000000"/>
            </w:tcBorders>
            <w:shd w:val="clear" w:color="auto" w:fill="auto"/>
            <w:vAlign w:val="center"/>
          </w:tcPr>
          <w:p w:rsidR="00000000" w:rsidRDefault="00E01432"/>
        </w:tc>
        <w:tc>
          <w:tcPr>
            <w:tcW w:w="3260" w:type="dxa"/>
            <w:tcBorders>
              <w:bottom w:val="single" w:sz="8" w:space="0" w:color="000000"/>
              <w:right w:val="single" w:sz="8" w:space="0" w:color="000000"/>
            </w:tcBorders>
            <w:shd w:val="clear" w:color="auto" w:fill="auto"/>
            <w:vAlign w:val="center"/>
          </w:tcPr>
          <w:p w:rsidR="00000000" w:rsidRDefault="00E01432">
            <w:pPr>
              <w:pStyle w:val="ab"/>
              <w:textAlignment w:val="auto"/>
            </w:pPr>
            <w:r>
              <w:rPr>
                <w:rStyle w:val="a3"/>
                <w:rFonts w:ascii="標楷體" w:eastAsia="標楷體" w:hAnsi="標楷體" w:cs="新細明體"/>
                <w:color w:val="000000"/>
                <w:sz w:val="28"/>
                <w:szCs w:val="28"/>
              </w:rPr>
              <w:t>【</w:t>
            </w:r>
            <w:r>
              <w:rPr>
                <w:rStyle w:val="a3"/>
                <w:rFonts w:ascii="標楷體" w:eastAsia="標楷體" w:hAnsi="標楷體"/>
                <w:color w:val="000000"/>
                <w:sz w:val="28"/>
                <w:szCs w:val="28"/>
              </w:rPr>
              <w:t>1580</w:t>
            </w:r>
            <w:r>
              <w:rPr>
                <w:rStyle w:val="a3"/>
                <w:rFonts w:ascii="標楷體" w:eastAsia="標楷體" w:hAnsi="標楷體" w:cs="新細明體"/>
                <w:color w:val="000000"/>
                <w:sz w:val="28"/>
                <w:szCs w:val="28"/>
              </w:rPr>
              <w:t>】板橋－花蓮市</w:t>
            </w:r>
          </w:p>
        </w:tc>
        <w:tc>
          <w:tcPr>
            <w:tcW w:w="851" w:type="dxa"/>
            <w:vMerge/>
            <w:tcBorders>
              <w:bottom w:val="single" w:sz="8" w:space="0" w:color="000000"/>
              <w:right w:val="single" w:sz="8" w:space="0" w:color="000000"/>
            </w:tcBorders>
            <w:shd w:val="clear" w:color="auto" w:fill="auto"/>
            <w:vAlign w:val="center"/>
          </w:tcPr>
          <w:p w:rsidR="00000000" w:rsidRDefault="00E01432"/>
        </w:tc>
        <w:tc>
          <w:tcPr>
            <w:tcW w:w="3827" w:type="dxa"/>
            <w:vMerge/>
            <w:tcBorders>
              <w:left w:val="single" w:sz="8" w:space="0" w:color="000000"/>
              <w:bottom w:val="single" w:sz="8" w:space="0" w:color="000000"/>
              <w:right w:val="single" w:sz="8" w:space="0" w:color="000000"/>
            </w:tcBorders>
            <w:shd w:val="clear" w:color="auto" w:fill="auto"/>
            <w:vAlign w:val="center"/>
          </w:tcPr>
          <w:p w:rsidR="00000000" w:rsidRDefault="00E01432"/>
        </w:tc>
      </w:tr>
    </w:tbl>
    <w:p w:rsidR="00000000" w:rsidRDefault="00E01432">
      <w:pPr>
        <w:rPr>
          <w:rFonts w:ascii="標楷體" w:hAnsi="標楷體"/>
          <w:color w:val="000000"/>
          <w:sz w:val="24"/>
        </w:rPr>
      </w:pPr>
    </w:p>
    <w:p w:rsidR="00000000" w:rsidRDefault="00E01432">
      <w:pPr>
        <w:pStyle w:val="af1"/>
        <w:pageBreakBefore/>
        <w:snapToGrid w:val="0"/>
        <w:spacing w:before="180" w:line="460" w:lineRule="exact"/>
        <w:ind w:left="0"/>
        <w:jc w:val="both"/>
      </w:pPr>
      <w:r>
        <w:rPr>
          <w:rStyle w:val="a3"/>
          <w:rFonts w:ascii="標楷體" w:eastAsia="標楷體" w:hAnsi="標楷體" w:cs="微軟正黑體"/>
          <w:color w:val="000000"/>
          <w:sz w:val="28"/>
          <w:szCs w:val="28"/>
          <w:lang w:eastAsia="zh-TW"/>
        </w:rPr>
        <w:lastRenderedPageBreak/>
        <w:t>附件二</w:t>
      </w:r>
    </w:p>
    <w:p w:rsidR="00000000" w:rsidRDefault="00E01432">
      <w:pPr>
        <w:rPr>
          <w:rFonts w:ascii="標楷體" w:hAnsi="標楷體"/>
          <w:color w:val="000000"/>
          <w:sz w:val="24"/>
        </w:rPr>
      </w:pPr>
    </w:p>
    <w:tbl>
      <w:tblPr>
        <w:tblW w:w="0" w:type="auto"/>
        <w:tblInd w:w="117" w:type="dxa"/>
        <w:tblLayout w:type="fixed"/>
        <w:tblCellMar>
          <w:left w:w="28" w:type="dxa"/>
          <w:right w:w="28" w:type="dxa"/>
        </w:tblCellMar>
        <w:tblLook w:val="0000" w:firstRow="0" w:lastRow="0" w:firstColumn="0" w:lastColumn="0" w:noHBand="0" w:noVBand="0"/>
      </w:tblPr>
      <w:tblGrid>
        <w:gridCol w:w="620"/>
        <w:gridCol w:w="990"/>
        <w:gridCol w:w="2410"/>
        <w:gridCol w:w="4530"/>
      </w:tblGrid>
      <w:tr w:rsidR="00000000">
        <w:trPr>
          <w:trHeight w:val="330"/>
        </w:trPr>
        <w:tc>
          <w:tcPr>
            <w:tcW w:w="85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pPr>
            <w:r>
              <w:rPr>
                <w:rStyle w:val="a3"/>
                <w:rFonts w:ascii="標楷體" w:eastAsia="標楷體" w:hAnsi="標楷體"/>
                <w:color w:val="000000"/>
                <w:sz w:val="28"/>
                <w:szCs w:val="28"/>
              </w:rPr>
              <w:t>114</w:t>
            </w:r>
            <w:r>
              <w:rPr>
                <w:rStyle w:val="a3"/>
                <w:rFonts w:ascii="標楷體" w:eastAsia="標楷體" w:hAnsi="標楷體"/>
                <w:color w:val="000000"/>
                <w:sz w:val="28"/>
                <w:szCs w:val="28"/>
              </w:rPr>
              <w:t>年端午連續假期幸福巴士優惠路線</w:t>
            </w:r>
            <w:r>
              <w:rPr>
                <w:rStyle w:val="a3"/>
                <w:rFonts w:ascii="標楷體" w:eastAsia="標楷體" w:hAnsi="標楷體" w:cs="新細明體"/>
                <w:color w:val="FF0000"/>
                <w:sz w:val="28"/>
                <w:szCs w:val="28"/>
              </w:rPr>
              <w:t>114.4.</w:t>
            </w:r>
            <w:r>
              <w:rPr>
                <w:rStyle w:val="a3"/>
                <w:rFonts w:ascii="標楷體" w:eastAsia="標楷體" w:hAnsi="標楷體" w:cs="新細明體"/>
                <w:color w:val="FF0000"/>
                <w:sz w:val="28"/>
                <w:szCs w:val="28"/>
              </w:rPr>
              <w:t>1</w:t>
            </w:r>
            <w:r>
              <w:rPr>
                <w:rStyle w:val="a3"/>
                <w:rFonts w:ascii="標楷體" w:eastAsia="標楷體" w:hAnsi="標楷體" w:cs="新細明體"/>
                <w:color w:val="FF0000"/>
                <w:sz w:val="28"/>
                <w:szCs w:val="28"/>
              </w:rPr>
              <w:t>0</w:t>
            </w:r>
            <w:r>
              <w:rPr>
                <w:rStyle w:val="a3"/>
                <w:rFonts w:ascii="標楷體" w:eastAsia="標楷體" w:hAnsi="標楷體" w:cs="新細明體"/>
                <w:color w:val="000000"/>
                <w:sz w:val="28"/>
                <w:szCs w:val="28"/>
              </w:rPr>
              <w:t>版</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序號</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縣市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鄉鎮區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路線名稱</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1</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新北市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新店區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華城線</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2</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宜蘭縣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大同鄉</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1795B</w:t>
            </w:r>
            <w:r>
              <w:rPr>
                <w:rFonts w:ascii="標楷體" w:eastAsia="標楷體" w:hAnsi="標楷體" w:cs="新細明體"/>
                <w:color w:val="000000"/>
                <w:sz w:val="28"/>
                <w:szCs w:val="28"/>
              </w:rPr>
              <w:t>羅東</w:t>
            </w:r>
            <w:r>
              <w:rPr>
                <w:rFonts w:ascii="標楷體" w:eastAsia="標楷體" w:hAnsi="標楷體" w:cs="新細明體"/>
                <w:color w:val="000000"/>
                <w:sz w:val="28"/>
                <w:szCs w:val="28"/>
              </w:rPr>
              <w:t>-</w:t>
            </w:r>
            <w:r>
              <w:rPr>
                <w:rFonts w:ascii="標楷體" w:eastAsia="標楷體" w:hAnsi="標楷體" w:cs="新細明體"/>
                <w:color w:val="000000"/>
                <w:sz w:val="28"/>
                <w:szCs w:val="28"/>
              </w:rPr>
              <w:t>寒溪</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3</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宜蘭縣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礁溪鄉</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黃</w:t>
            </w:r>
            <w:r>
              <w:rPr>
                <w:rFonts w:ascii="標楷體" w:eastAsia="標楷體" w:hAnsi="標楷體" w:cs="新細明體"/>
                <w:color w:val="000000"/>
                <w:sz w:val="28"/>
                <w:szCs w:val="28"/>
              </w:rPr>
              <w:t>1(</w:t>
            </w:r>
            <w:r>
              <w:rPr>
                <w:rFonts w:ascii="標楷體" w:eastAsia="標楷體" w:hAnsi="標楷體" w:cs="新細明體"/>
                <w:color w:val="000000"/>
                <w:sz w:val="28"/>
                <w:szCs w:val="28"/>
              </w:rPr>
              <w:t>宜蘭轉運站</w:t>
            </w:r>
            <w:r>
              <w:rPr>
                <w:rFonts w:ascii="標楷體" w:eastAsia="標楷體" w:hAnsi="標楷體" w:cs="新細明體"/>
                <w:color w:val="000000"/>
                <w:sz w:val="28"/>
                <w:szCs w:val="28"/>
              </w:rPr>
              <w:t>-</w:t>
            </w:r>
            <w:r>
              <w:rPr>
                <w:rFonts w:ascii="標楷體" w:eastAsia="標楷體" w:hAnsi="標楷體" w:cs="新細明體"/>
                <w:color w:val="000000"/>
                <w:sz w:val="28"/>
                <w:szCs w:val="28"/>
              </w:rPr>
              <w:t>大礁溪橋</w:t>
            </w:r>
            <w:r>
              <w:rPr>
                <w:rFonts w:ascii="標楷體" w:eastAsia="標楷體" w:hAnsi="標楷體" w:cs="新細明體"/>
                <w:color w:val="000000"/>
                <w:sz w:val="28"/>
                <w:szCs w:val="28"/>
              </w:rPr>
              <w:t>)</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4</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新北市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新店區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塗潭平日線</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5</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新北市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新店區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塗潭假日線</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6</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新北市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鶯歌區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F652</w:t>
            </w:r>
            <w:r>
              <w:rPr>
                <w:rFonts w:ascii="標楷體" w:eastAsia="標楷體" w:hAnsi="標楷體" w:cs="新細明體"/>
                <w:color w:val="000000"/>
                <w:sz w:val="28"/>
                <w:szCs w:val="28"/>
              </w:rPr>
              <w:t>延駛</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7</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桃園市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觀音區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T512</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8</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新竹縣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尖石鄉</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前山觀光環狀線</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9</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新竹縣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新埔鎮</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新埔</w:t>
            </w:r>
            <w:r>
              <w:rPr>
                <w:rFonts w:ascii="標楷體" w:eastAsia="標楷體" w:hAnsi="標楷體" w:cs="新細明體"/>
                <w:color w:val="000000"/>
                <w:sz w:val="28"/>
                <w:szCs w:val="28"/>
              </w:rPr>
              <w:t>-</w:t>
            </w:r>
            <w:r>
              <w:rPr>
                <w:rFonts w:ascii="標楷體" w:eastAsia="標楷體" w:hAnsi="標楷體" w:cs="新細明體"/>
                <w:color w:val="000000"/>
                <w:sz w:val="28"/>
                <w:szCs w:val="28"/>
              </w:rPr>
              <w:t>楊梅</w:t>
            </w:r>
            <w:r>
              <w:rPr>
                <w:rFonts w:ascii="標楷體" w:eastAsia="標楷體" w:hAnsi="標楷體" w:cs="新細明體"/>
                <w:color w:val="000000"/>
                <w:sz w:val="28"/>
                <w:szCs w:val="28"/>
              </w:rPr>
              <w:t>(</w:t>
            </w:r>
            <w:r>
              <w:rPr>
                <w:rFonts w:ascii="標楷體" w:eastAsia="標楷體" w:hAnsi="標楷體" w:cs="新細明體"/>
                <w:color w:val="000000"/>
                <w:sz w:val="28"/>
                <w:szCs w:val="28"/>
              </w:rPr>
              <w:t>經清水</w:t>
            </w:r>
            <w:r>
              <w:rPr>
                <w:rFonts w:ascii="標楷體" w:eastAsia="標楷體" w:hAnsi="標楷體" w:cs="新細明體"/>
                <w:color w:val="000000"/>
                <w:sz w:val="28"/>
                <w:szCs w:val="28"/>
              </w:rPr>
              <w:t>)</w:t>
            </w:r>
          </w:p>
        </w:tc>
      </w:tr>
      <w:tr w:rsidR="00000000">
        <w:trPr>
          <w:trHeight w:val="376"/>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10</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新竹縣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新埔鎮</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楊梅</w:t>
            </w:r>
            <w:r>
              <w:rPr>
                <w:rFonts w:ascii="標楷體" w:eastAsia="標楷體" w:hAnsi="標楷體" w:cs="新細明體"/>
                <w:color w:val="000000"/>
                <w:sz w:val="28"/>
                <w:szCs w:val="28"/>
              </w:rPr>
              <w:t>-</w:t>
            </w:r>
            <w:r>
              <w:rPr>
                <w:rFonts w:ascii="標楷體" w:eastAsia="標楷體" w:hAnsi="標楷體" w:cs="新細明體"/>
                <w:color w:val="000000"/>
                <w:sz w:val="28"/>
                <w:szCs w:val="28"/>
              </w:rPr>
              <w:t>新埔</w:t>
            </w:r>
            <w:r>
              <w:rPr>
                <w:rFonts w:ascii="標楷體" w:eastAsia="標楷體" w:hAnsi="標楷體" w:cs="新細明體"/>
                <w:color w:val="000000"/>
                <w:sz w:val="28"/>
                <w:szCs w:val="28"/>
              </w:rPr>
              <w:t>-</w:t>
            </w:r>
            <w:r>
              <w:rPr>
                <w:rFonts w:ascii="標楷體" w:eastAsia="標楷體" w:hAnsi="標楷體" w:cs="新細明體"/>
                <w:color w:val="000000"/>
                <w:sz w:val="28"/>
                <w:szCs w:val="28"/>
              </w:rPr>
              <w:t>湖口</w:t>
            </w:r>
            <w:r>
              <w:rPr>
                <w:rFonts w:ascii="標楷體" w:eastAsia="標楷體" w:hAnsi="標楷體" w:cs="新細明體"/>
                <w:color w:val="000000"/>
                <w:sz w:val="28"/>
                <w:szCs w:val="28"/>
              </w:rPr>
              <w:t>(</w:t>
            </w:r>
            <w:r>
              <w:rPr>
                <w:rFonts w:ascii="標楷體" w:eastAsia="標楷體" w:hAnsi="標楷體" w:cs="新細明體"/>
                <w:color w:val="000000"/>
                <w:sz w:val="28"/>
                <w:szCs w:val="28"/>
              </w:rPr>
              <w:t>經北坑口、舊湖口</w:t>
            </w:r>
            <w:r>
              <w:rPr>
                <w:rFonts w:ascii="標楷體" w:eastAsia="標楷體" w:hAnsi="標楷體" w:cs="新細明體"/>
                <w:color w:val="000000"/>
                <w:sz w:val="28"/>
                <w:szCs w:val="28"/>
              </w:rPr>
              <w:t>)</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11</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新竹縣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新埔鎮</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關西鎮迎風館</w:t>
            </w:r>
            <w:r>
              <w:rPr>
                <w:rFonts w:ascii="標楷體" w:eastAsia="標楷體" w:hAnsi="標楷體" w:cs="新細明體"/>
                <w:color w:val="000000"/>
                <w:sz w:val="28"/>
                <w:szCs w:val="28"/>
              </w:rPr>
              <w:t>-</w:t>
            </w:r>
            <w:r>
              <w:rPr>
                <w:rFonts w:ascii="標楷體" w:eastAsia="標楷體" w:hAnsi="標楷體" w:cs="新細明體"/>
                <w:color w:val="000000"/>
                <w:sz w:val="28"/>
                <w:szCs w:val="28"/>
              </w:rPr>
              <w:t>新埔</w:t>
            </w:r>
            <w:r>
              <w:rPr>
                <w:rFonts w:ascii="標楷體" w:eastAsia="標楷體" w:hAnsi="標楷體" w:cs="新細明體"/>
                <w:color w:val="000000"/>
                <w:sz w:val="28"/>
                <w:szCs w:val="28"/>
              </w:rPr>
              <w:t>-</w:t>
            </w:r>
            <w:r>
              <w:rPr>
                <w:rFonts w:ascii="標楷體" w:eastAsia="標楷體" w:hAnsi="標楷體" w:cs="新細明體"/>
                <w:color w:val="000000"/>
                <w:sz w:val="28"/>
                <w:szCs w:val="28"/>
              </w:rPr>
              <w:t>高鐵新竹站</w:t>
            </w:r>
            <w:r>
              <w:rPr>
                <w:rFonts w:ascii="標楷體" w:eastAsia="標楷體" w:hAnsi="標楷體" w:cs="新細明體"/>
                <w:color w:val="000000"/>
                <w:sz w:val="28"/>
                <w:szCs w:val="28"/>
              </w:rPr>
              <w:t>(</w:t>
            </w:r>
            <w:r>
              <w:rPr>
                <w:rFonts w:ascii="標楷體" w:eastAsia="標楷體" w:hAnsi="標楷體" w:cs="新細明體"/>
                <w:color w:val="000000"/>
                <w:sz w:val="28"/>
                <w:szCs w:val="28"/>
              </w:rPr>
              <w:t>經文華路</w:t>
            </w:r>
            <w:r>
              <w:rPr>
                <w:rFonts w:ascii="標楷體" w:eastAsia="標楷體" w:hAnsi="標楷體" w:cs="新細明體"/>
                <w:color w:val="000000"/>
                <w:sz w:val="28"/>
                <w:szCs w:val="28"/>
              </w:rPr>
              <w:t>)</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12</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新竹縣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寶山鄉</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新竹</w:t>
            </w:r>
            <w:r>
              <w:rPr>
                <w:rFonts w:ascii="標楷體" w:eastAsia="標楷體" w:hAnsi="標楷體" w:cs="新細明體"/>
                <w:color w:val="000000"/>
                <w:sz w:val="28"/>
                <w:szCs w:val="28"/>
              </w:rPr>
              <w:t>-</w:t>
            </w:r>
            <w:r>
              <w:rPr>
                <w:rFonts w:ascii="標楷體" w:eastAsia="標楷體" w:hAnsi="標楷體" w:cs="新細明體"/>
                <w:color w:val="000000"/>
                <w:sz w:val="28"/>
                <w:szCs w:val="28"/>
              </w:rPr>
              <w:t>三峰</w:t>
            </w:r>
            <w:r>
              <w:rPr>
                <w:rFonts w:ascii="標楷體" w:eastAsia="標楷體" w:hAnsi="標楷體" w:cs="新細明體"/>
                <w:color w:val="000000"/>
                <w:sz w:val="28"/>
                <w:szCs w:val="28"/>
              </w:rPr>
              <w:t>(</w:t>
            </w:r>
            <w:r>
              <w:rPr>
                <w:rFonts w:ascii="標楷體" w:eastAsia="標楷體" w:hAnsi="標楷體" w:cs="新細明體"/>
                <w:color w:val="000000"/>
                <w:sz w:val="28"/>
                <w:szCs w:val="28"/>
              </w:rPr>
              <w:t>經雙溪</w:t>
            </w:r>
            <w:r>
              <w:rPr>
                <w:rFonts w:ascii="標楷體" w:eastAsia="標楷體" w:hAnsi="標楷體" w:cs="新細明體"/>
                <w:color w:val="000000"/>
                <w:sz w:val="28"/>
                <w:szCs w:val="28"/>
              </w:rPr>
              <w:t>)</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13</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新竹縣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寶山鄉</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新竹</w:t>
            </w:r>
            <w:r>
              <w:rPr>
                <w:rFonts w:ascii="標楷體" w:eastAsia="標楷體" w:hAnsi="標楷體" w:cs="新細明體"/>
                <w:color w:val="000000"/>
                <w:sz w:val="28"/>
                <w:szCs w:val="28"/>
              </w:rPr>
              <w:t>-</w:t>
            </w:r>
            <w:r>
              <w:rPr>
                <w:rFonts w:ascii="標楷體" w:eastAsia="標楷體" w:hAnsi="標楷體" w:cs="新細明體"/>
                <w:color w:val="000000"/>
                <w:sz w:val="28"/>
                <w:szCs w:val="28"/>
              </w:rPr>
              <w:t>新城</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14</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苗栗縣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三義鄉</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丁線</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15</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臺中市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豐原區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黃</w:t>
            </w:r>
            <w:r>
              <w:rPr>
                <w:rFonts w:ascii="標楷體" w:eastAsia="標楷體" w:hAnsi="標楷體" w:cs="新細明體"/>
                <w:color w:val="000000"/>
                <w:sz w:val="28"/>
                <w:szCs w:val="28"/>
              </w:rPr>
              <w:t>1</w:t>
            </w:r>
            <w:r>
              <w:rPr>
                <w:rFonts w:ascii="標楷體" w:eastAsia="標楷體" w:hAnsi="標楷體" w:cs="新細明體"/>
                <w:color w:val="000000"/>
                <w:sz w:val="28"/>
                <w:szCs w:val="28"/>
              </w:rPr>
              <w:t>路</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16</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臺中市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豐原區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黃</w:t>
            </w:r>
            <w:r>
              <w:rPr>
                <w:rFonts w:ascii="標楷體" w:eastAsia="標楷體" w:hAnsi="標楷體" w:cs="新細明體"/>
                <w:color w:val="000000"/>
                <w:sz w:val="28"/>
                <w:szCs w:val="28"/>
              </w:rPr>
              <w:t>4</w:t>
            </w:r>
            <w:r>
              <w:rPr>
                <w:rFonts w:ascii="標楷體" w:eastAsia="標楷體" w:hAnsi="標楷體" w:cs="新細明體"/>
                <w:color w:val="000000"/>
                <w:sz w:val="28"/>
                <w:szCs w:val="28"/>
              </w:rPr>
              <w:t>路</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17</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臺中市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神岡區、潭子區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黃</w:t>
            </w:r>
            <w:r>
              <w:rPr>
                <w:rFonts w:ascii="標楷體" w:eastAsia="標楷體" w:hAnsi="標楷體" w:cs="新細明體"/>
                <w:color w:val="000000"/>
                <w:sz w:val="28"/>
                <w:szCs w:val="28"/>
              </w:rPr>
              <w:t>10</w:t>
            </w:r>
            <w:r>
              <w:rPr>
                <w:rFonts w:ascii="標楷體" w:eastAsia="標楷體" w:hAnsi="標楷體" w:cs="新細明體"/>
                <w:color w:val="000000"/>
                <w:sz w:val="28"/>
                <w:szCs w:val="28"/>
              </w:rPr>
              <w:t>路</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18</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臺中市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大安區、大甲區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黃</w:t>
            </w:r>
            <w:r>
              <w:rPr>
                <w:rFonts w:ascii="標楷體" w:eastAsia="標楷體" w:hAnsi="標楷體" w:cs="新細明體"/>
                <w:color w:val="000000"/>
                <w:sz w:val="28"/>
                <w:szCs w:val="28"/>
              </w:rPr>
              <w:t>12</w:t>
            </w:r>
            <w:r>
              <w:rPr>
                <w:rFonts w:ascii="標楷體" w:eastAsia="標楷體" w:hAnsi="標楷體" w:cs="新細明體"/>
                <w:color w:val="000000"/>
                <w:sz w:val="28"/>
                <w:szCs w:val="28"/>
              </w:rPr>
              <w:t>路</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19</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臺中市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清水區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黃</w:t>
            </w:r>
            <w:r>
              <w:rPr>
                <w:rFonts w:ascii="標楷體" w:eastAsia="標楷體" w:hAnsi="標楷體" w:cs="新細明體"/>
                <w:color w:val="000000"/>
                <w:sz w:val="28"/>
                <w:szCs w:val="28"/>
              </w:rPr>
              <w:t>14</w:t>
            </w:r>
            <w:r>
              <w:rPr>
                <w:rFonts w:ascii="標楷體" w:eastAsia="標楷體" w:hAnsi="標楷體" w:cs="新細明體"/>
                <w:color w:val="000000"/>
                <w:sz w:val="28"/>
                <w:szCs w:val="28"/>
              </w:rPr>
              <w:t>路</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20</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臺中市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龍井區、沙鹿區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黃</w:t>
            </w:r>
            <w:r>
              <w:rPr>
                <w:rFonts w:ascii="標楷體" w:eastAsia="標楷體" w:hAnsi="標楷體" w:cs="新細明體"/>
                <w:color w:val="000000"/>
                <w:sz w:val="28"/>
                <w:szCs w:val="28"/>
              </w:rPr>
              <w:t>15</w:t>
            </w:r>
            <w:r>
              <w:rPr>
                <w:rFonts w:ascii="標楷體" w:eastAsia="標楷體" w:hAnsi="標楷體" w:cs="新細明體"/>
                <w:color w:val="000000"/>
                <w:sz w:val="28"/>
                <w:szCs w:val="28"/>
              </w:rPr>
              <w:t>路</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21</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臺中市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后里區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黃</w:t>
            </w:r>
            <w:r>
              <w:rPr>
                <w:rFonts w:ascii="標楷體" w:eastAsia="標楷體" w:hAnsi="標楷體" w:cs="新細明體"/>
                <w:color w:val="000000"/>
                <w:sz w:val="28"/>
                <w:szCs w:val="28"/>
              </w:rPr>
              <w:t>18</w:t>
            </w:r>
            <w:r>
              <w:rPr>
                <w:rFonts w:ascii="標楷體" w:eastAsia="標楷體" w:hAnsi="標楷體" w:cs="新細明體"/>
                <w:color w:val="000000"/>
                <w:sz w:val="28"/>
                <w:szCs w:val="28"/>
              </w:rPr>
              <w:t>路</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22</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臺中市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梧棲區、沙鹿區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黃</w:t>
            </w:r>
            <w:r>
              <w:rPr>
                <w:rFonts w:ascii="標楷體" w:eastAsia="標楷體" w:hAnsi="標楷體" w:cs="新細明體"/>
                <w:color w:val="000000"/>
                <w:sz w:val="28"/>
                <w:szCs w:val="28"/>
              </w:rPr>
              <w:t>20</w:t>
            </w:r>
            <w:r>
              <w:rPr>
                <w:rFonts w:ascii="標楷體" w:eastAsia="標楷體" w:hAnsi="標楷體" w:cs="新細明體"/>
                <w:color w:val="000000"/>
                <w:sz w:val="28"/>
                <w:szCs w:val="28"/>
              </w:rPr>
              <w:t>路</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23</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臺中市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大肚區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黃</w:t>
            </w:r>
            <w:r>
              <w:rPr>
                <w:rFonts w:ascii="標楷體" w:eastAsia="標楷體" w:hAnsi="標楷體" w:cs="新細明體"/>
                <w:color w:val="000000"/>
                <w:sz w:val="28"/>
                <w:szCs w:val="28"/>
              </w:rPr>
              <w:t>21</w:t>
            </w:r>
            <w:r>
              <w:rPr>
                <w:rFonts w:ascii="標楷體" w:eastAsia="標楷體" w:hAnsi="標楷體" w:cs="新細明體"/>
                <w:color w:val="000000"/>
                <w:sz w:val="28"/>
                <w:szCs w:val="28"/>
              </w:rPr>
              <w:t>路</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24</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臺中市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大安區、大甲區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黃</w:t>
            </w:r>
            <w:r>
              <w:rPr>
                <w:rFonts w:ascii="標楷體" w:eastAsia="標楷體" w:hAnsi="標楷體" w:cs="新細明體"/>
                <w:color w:val="000000"/>
                <w:sz w:val="28"/>
                <w:szCs w:val="28"/>
              </w:rPr>
              <w:t>23</w:t>
            </w:r>
            <w:r>
              <w:rPr>
                <w:rFonts w:ascii="標楷體" w:eastAsia="標楷體" w:hAnsi="標楷體" w:cs="新細明體"/>
                <w:color w:val="000000"/>
                <w:sz w:val="28"/>
                <w:szCs w:val="28"/>
              </w:rPr>
              <w:t>路</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25</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臺中市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龍井區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黃</w:t>
            </w:r>
            <w:r>
              <w:rPr>
                <w:rFonts w:ascii="標楷體" w:eastAsia="標楷體" w:hAnsi="標楷體" w:cs="新細明體"/>
                <w:color w:val="000000"/>
                <w:sz w:val="28"/>
                <w:szCs w:val="28"/>
              </w:rPr>
              <w:t>24</w:t>
            </w:r>
            <w:r>
              <w:rPr>
                <w:rFonts w:ascii="標楷體" w:eastAsia="標楷體" w:hAnsi="標楷體" w:cs="新細明體"/>
                <w:color w:val="000000"/>
                <w:sz w:val="28"/>
                <w:szCs w:val="28"/>
              </w:rPr>
              <w:t>路</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26</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臺南市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山上區、善化區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綠</w:t>
            </w:r>
            <w:r>
              <w:rPr>
                <w:rFonts w:ascii="標楷體" w:eastAsia="標楷體" w:hAnsi="標楷體" w:cs="新細明體"/>
                <w:color w:val="000000"/>
                <w:sz w:val="28"/>
                <w:szCs w:val="28"/>
              </w:rPr>
              <w:t>2-1</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27</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臺南市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六甲區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黃</w:t>
            </w:r>
            <w:r>
              <w:rPr>
                <w:rFonts w:ascii="標楷體" w:eastAsia="標楷體" w:hAnsi="標楷體" w:cs="新細明體"/>
                <w:color w:val="000000"/>
                <w:sz w:val="28"/>
                <w:szCs w:val="28"/>
              </w:rPr>
              <w:t>2</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28</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臺南市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六甲區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黃</w:t>
            </w:r>
            <w:r>
              <w:rPr>
                <w:rFonts w:ascii="標楷體" w:eastAsia="標楷體" w:hAnsi="標楷體" w:cs="新細明體"/>
                <w:color w:val="000000"/>
                <w:sz w:val="28"/>
                <w:szCs w:val="28"/>
              </w:rPr>
              <w:t>2-1</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29</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臺南市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白河區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黃</w:t>
            </w:r>
            <w:r>
              <w:rPr>
                <w:rFonts w:ascii="標楷體" w:eastAsia="標楷體" w:hAnsi="標楷體" w:cs="新細明體"/>
                <w:color w:val="000000"/>
                <w:sz w:val="28"/>
                <w:szCs w:val="28"/>
              </w:rPr>
              <w:t>15</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30</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臺南市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官田區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橘</w:t>
            </w:r>
            <w:r>
              <w:rPr>
                <w:rFonts w:ascii="標楷體" w:eastAsia="標楷體" w:hAnsi="標楷體" w:cs="新細明體"/>
                <w:color w:val="000000"/>
                <w:sz w:val="28"/>
                <w:szCs w:val="28"/>
              </w:rPr>
              <w:t>6</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31</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東區、西區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樂活</w:t>
            </w:r>
            <w:r>
              <w:rPr>
                <w:rFonts w:ascii="標楷體" w:eastAsia="標楷體" w:hAnsi="標楷體" w:cs="新細明體"/>
                <w:color w:val="000000"/>
                <w:sz w:val="28"/>
                <w:szCs w:val="28"/>
              </w:rPr>
              <w:t>1</w:t>
            </w:r>
            <w:r>
              <w:rPr>
                <w:rFonts w:ascii="標楷體" w:eastAsia="標楷體" w:hAnsi="標楷體" w:cs="新細明體"/>
                <w:color w:val="000000"/>
                <w:sz w:val="28"/>
                <w:szCs w:val="28"/>
              </w:rPr>
              <w:t>路</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32</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東區、西區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樂活</w:t>
            </w:r>
            <w:r>
              <w:rPr>
                <w:rFonts w:ascii="標楷體" w:eastAsia="標楷體" w:hAnsi="標楷體" w:cs="新細明體"/>
                <w:color w:val="000000"/>
                <w:sz w:val="28"/>
                <w:szCs w:val="28"/>
              </w:rPr>
              <w:t>2</w:t>
            </w:r>
            <w:r>
              <w:rPr>
                <w:rFonts w:ascii="標楷體" w:eastAsia="標楷體" w:hAnsi="標楷體" w:cs="新細明體"/>
                <w:color w:val="000000"/>
                <w:sz w:val="28"/>
                <w:szCs w:val="28"/>
              </w:rPr>
              <w:t>路</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lastRenderedPageBreak/>
              <w:t>33</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東區、西區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樂活</w:t>
            </w:r>
            <w:r>
              <w:rPr>
                <w:rFonts w:ascii="標楷體" w:eastAsia="標楷體" w:hAnsi="標楷體" w:cs="新細明體"/>
                <w:color w:val="000000"/>
                <w:sz w:val="28"/>
                <w:szCs w:val="28"/>
              </w:rPr>
              <w:t>3</w:t>
            </w:r>
            <w:r>
              <w:rPr>
                <w:rFonts w:ascii="標楷體" w:eastAsia="標楷體" w:hAnsi="標楷體" w:cs="新細明體"/>
                <w:color w:val="000000"/>
                <w:sz w:val="28"/>
                <w:szCs w:val="28"/>
              </w:rPr>
              <w:t>路</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34</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西區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樂活</w:t>
            </w:r>
            <w:r>
              <w:rPr>
                <w:rFonts w:ascii="標楷體" w:eastAsia="標楷體" w:hAnsi="標楷體" w:cs="新細明體"/>
                <w:color w:val="000000"/>
                <w:sz w:val="28"/>
                <w:szCs w:val="28"/>
              </w:rPr>
              <w:t>5</w:t>
            </w:r>
            <w:r>
              <w:rPr>
                <w:rFonts w:ascii="標楷體" w:eastAsia="標楷體" w:hAnsi="標楷體" w:cs="新細明體"/>
                <w:color w:val="000000"/>
                <w:sz w:val="28"/>
                <w:szCs w:val="28"/>
              </w:rPr>
              <w:t>路</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35</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東區、西區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樂活</w:t>
            </w:r>
            <w:r>
              <w:rPr>
                <w:rFonts w:ascii="標楷體" w:eastAsia="標楷體" w:hAnsi="標楷體" w:cs="新細明體"/>
                <w:color w:val="000000"/>
                <w:sz w:val="28"/>
                <w:szCs w:val="28"/>
              </w:rPr>
              <w:t>6</w:t>
            </w:r>
            <w:r>
              <w:rPr>
                <w:rFonts w:ascii="標楷體" w:eastAsia="標楷體" w:hAnsi="標楷體" w:cs="新細明體"/>
                <w:color w:val="000000"/>
                <w:sz w:val="28"/>
                <w:szCs w:val="28"/>
              </w:rPr>
              <w:t>路</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36</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東區、西區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樂活</w:t>
            </w:r>
            <w:r>
              <w:rPr>
                <w:rFonts w:ascii="標楷體" w:eastAsia="標楷體" w:hAnsi="標楷體" w:cs="新細明體"/>
                <w:color w:val="000000"/>
                <w:sz w:val="28"/>
                <w:szCs w:val="28"/>
              </w:rPr>
              <w:t>7</w:t>
            </w:r>
            <w:r>
              <w:rPr>
                <w:rFonts w:ascii="標楷體" w:eastAsia="標楷體" w:hAnsi="標楷體" w:cs="新細明體"/>
                <w:color w:val="000000"/>
                <w:sz w:val="28"/>
                <w:szCs w:val="28"/>
              </w:rPr>
              <w:t>路</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37</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東區、西區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樂活</w:t>
            </w:r>
            <w:r>
              <w:rPr>
                <w:rFonts w:ascii="標楷體" w:eastAsia="標楷體" w:hAnsi="標楷體" w:cs="新細明體"/>
                <w:color w:val="000000"/>
                <w:sz w:val="28"/>
                <w:szCs w:val="28"/>
              </w:rPr>
              <w:t>8</w:t>
            </w:r>
            <w:r>
              <w:rPr>
                <w:rFonts w:ascii="標楷體" w:eastAsia="標楷體" w:hAnsi="標楷體" w:cs="新細明體"/>
                <w:color w:val="000000"/>
                <w:sz w:val="28"/>
                <w:szCs w:val="28"/>
              </w:rPr>
              <w:t>路</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38</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東區、西區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樂活</w:t>
            </w:r>
            <w:r>
              <w:rPr>
                <w:rFonts w:ascii="標楷體" w:eastAsia="標楷體" w:hAnsi="標楷體" w:cs="新細明體"/>
                <w:color w:val="000000"/>
                <w:sz w:val="28"/>
                <w:szCs w:val="28"/>
              </w:rPr>
              <w:t>9</w:t>
            </w:r>
            <w:r>
              <w:rPr>
                <w:rFonts w:ascii="標楷體" w:eastAsia="標楷體" w:hAnsi="標楷體" w:cs="新細明體"/>
                <w:color w:val="000000"/>
                <w:sz w:val="28"/>
                <w:szCs w:val="28"/>
              </w:rPr>
              <w:t>路</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39</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大林鎮</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幸福大林</w:t>
            </w:r>
            <w:r>
              <w:rPr>
                <w:rFonts w:ascii="標楷體" w:eastAsia="標楷體" w:hAnsi="標楷體" w:cs="新細明體"/>
                <w:color w:val="000000"/>
                <w:sz w:val="28"/>
                <w:szCs w:val="28"/>
              </w:rPr>
              <w:t>1</w:t>
            </w:r>
            <w:r>
              <w:rPr>
                <w:rFonts w:ascii="標楷體" w:eastAsia="標楷體" w:hAnsi="標楷體" w:cs="新細明體"/>
                <w:color w:val="000000"/>
                <w:sz w:val="28"/>
                <w:szCs w:val="28"/>
              </w:rPr>
              <w:t>路</w:t>
            </w:r>
            <w:r>
              <w:rPr>
                <w:rFonts w:ascii="標楷體" w:eastAsia="標楷體" w:hAnsi="標楷體" w:cs="新細明體"/>
                <w:color w:val="000000"/>
                <w:sz w:val="28"/>
                <w:szCs w:val="28"/>
              </w:rPr>
              <w:t>(</w:t>
            </w:r>
            <w:r>
              <w:rPr>
                <w:rFonts w:ascii="標楷體" w:eastAsia="標楷體" w:hAnsi="標楷體" w:cs="新細明體"/>
                <w:color w:val="000000"/>
                <w:sz w:val="28"/>
                <w:szCs w:val="28"/>
              </w:rPr>
              <w:t>西線</w:t>
            </w:r>
            <w:r>
              <w:rPr>
                <w:rFonts w:ascii="標楷體" w:eastAsia="標楷體" w:hAnsi="標楷體" w:cs="新細明體"/>
                <w:color w:val="000000"/>
                <w:sz w:val="28"/>
                <w:szCs w:val="28"/>
              </w:rPr>
              <w:t>)</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40</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大林鎮</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幸福大林</w:t>
            </w:r>
            <w:r>
              <w:rPr>
                <w:rFonts w:ascii="標楷體" w:eastAsia="標楷體" w:hAnsi="標楷體" w:cs="新細明體"/>
                <w:color w:val="000000"/>
                <w:sz w:val="28"/>
                <w:szCs w:val="28"/>
              </w:rPr>
              <w:t>2</w:t>
            </w:r>
            <w:r>
              <w:rPr>
                <w:rFonts w:ascii="標楷體" w:eastAsia="標楷體" w:hAnsi="標楷體" w:cs="新細明體"/>
                <w:color w:val="000000"/>
                <w:sz w:val="28"/>
                <w:szCs w:val="28"/>
              </w:rPr>
              <w:t>路</w:t>
            </w:r>
            <w:r>
              <w:rPr>
                <w:rFonts w:ascii="標楷體" w:eastAsia="標楷體" w:hAnsi="標楷體" w:cs="新細明體"/>
                <w:color w:val="000000"/>
                <w:sz w:val="28"/>
                <w:szCs w:val="28"/>
              </w:rPr>
              <w:t>(</w:t>
            </w:r>
            <w:r>
              <w:rPr>
                <w:rFonts w:ascii="標楷體" w:eastAsia="標楷體" w:hAnsi="標楷體" w:cs="新細明體"/>
                <w:color w:val="000000"/>
                <w:sz w:val="28"/>
                <w:szCs w:val="28"/>
              </w:rPr>
              <w:t>東線</w:t>
            </w:r>
            <w:r>
              <w:rPr>
                <w:rFonts w:ascii="標楷體" w:eastAsia="標楷體" w:hAnsi="標楷體" w:cs="新細明體"/>
                <w:color w:val="000000"/>
                <w:sz w:val="28"/>
                <w:szCs w:val="28"/>
              </w:rPr>
              <w:t>)</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41</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大林鎮、梅山鄉</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幸福大埔美</w:t>
            </w:r>
            <w:r>
              <w:rPr>
                <w:rFonts w:ascii="標楷體" w:eastAsia="標楷體" w:hAnsi="標楷體" w:cs="新細明體"/>
                <w:color w:val="000000"/>
                <w:sz w:val="28"/>
                <w:szCs w:val="28"/>
              </w:rPr>
              <w:t>1</w:t>
            </w:r>
            <w:r>
              <w:rPr>
                <w:rFonts w:ascii="標楷體" w:eastAsia="標楷體" w:hAnsi="標楷體" w:cs="新細明體"/>
                <w:color w:val="000000"/>
                <w:sz w:val="28"/>
                <w:szCs w:val="28"/>
              </w:rPr>
              <w:t>路</w:t>
            </w:r>
            <w:r>
              <w:rPr>
                <w:rFonts w:ascii="標楷體" w:eastAsia="標楷體" w:hAnsi="標楷體" w:cs="新細明體"/>
                <w:color w:val="000000"/>
                <w:sz w:val="28"/>
                <w:szCs w:val="28"/>
              </w:rPr>
              <w:t>(</w:t>
            </w:r>
            <w:r>
              <w:rPr>
                <w:rFonts w:ascii="標楷體" w:eastAsia="標楷體" w:hAnsi="標楷體" w:cs="新細明體"/>
                <w:color w:val="000000"/>
                <w:sz w:val="28"/>
                <w:szCs w:val="28"/>
              </w:rPr>
              <w:t>主線</w:t>
            </w:r>
            <w:r>
              <w:rPr>
                <w:rFonts w:ascii="標楷體" w:eastAsia="標楷體" w:hAnsi="標楷體" w:cs="新細明體"/>
                <w:color w:val="000000"/>
                <w:sz w:val="28"/>
                <w:szCs w:val="28"/>
              </w:rPr>
              <w:t>)</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42</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大林鎮</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幸福大埔美</w:t>
            </w:r>
            <w:r>
              <w:rPr>
                <w:rFonts w:ascii="標楷體" w:eastAsia="標楷體" w:hAnsi="標楷體" w:cs="新細明體"/>
                <w:color w:val="000000"/>
                <w:sz w:val="28"/>
                <w:szCs w:val="28"/>
              </w:rPr>
              <w:t>1</w:t>
            </w:r>
            <w:r>
              <w:rPr>
                <w:rFonts w:ascii="標楷體" w:eastAsia="標楷體" w:hAnsi="標楷體" w:cs="新細明體"/>
                <w:color w:val="000000"/>
                <w:sz w:val="28"/>
                <w:szCs w:val="28"/>
              </w:rPr>
              <w:t>路</w:t>
            </w:r>
            <w:r>
              <w:rPr>
                <w:rFonts w:ascii="標楷體" w:eastAsia="標楷體" w:hAnsi="標楷體" w:cs="新細明體"/>
                <w:color w:val="000000"/>
                <w:sz w:val="28"/>
                <w:szCs w:val="28"/>
              </w:rPr>
              <w:t>(</w:t>
            </w:r>
            <w:r>
              <w:rPr>
                <w:rFonts w:ascii="標楷體" w:eastAsia="標楷體" w:hAnsi="標楷體" w:cs="新細明體"/>
                <w:color w:val="000000"/>
                <w:sz w:val="28"/>
                <w:szCs w:val="28"/>
              </w:rPr>
              <w:t>支線</w:t>
            </w:r>
            <w:r>
              <w:rPr>
                <w:rFonts w:ascii="標楷體" w:eastAsia="標楷體" w:hAnsi="標楷體" w:cs="新細明體"/>
                <w:color w:val="000000"/>
                <w:sz w:val="28"/>
                <w:szCs w:val="28"/>
              </w:rPr>
              <w:t>)</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43</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六腳鄉</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幸福六腳</w:t>
            </w:r>
            <w:r>
              <w:rPr>
                <w:rFonts w:ascii="標楷體" w:eastAsia="標楷體" w:hAnsi="標楷體" w:cs="新細明體"/>
                <w:color w:val="000000"/>
                <w:sz w:val="28"/>
                <w:szCs w:val="28"/>
              </w:rPr>
              <w:t>1</w:t>
            </w:r>
            <w:r>
              <w:rPr>
                <w:rFonts w:ascii="標楷體" w:eastAsia="標楷體" w:hAnsi="標楷體" w:cs="新細明體"/>
                <w:color w:val="000000"/>
                <w:sz w:val="28"/>
                <w:szCs w:val="28"/>
              </w:rPr>
              <w:t>路</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44</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朴子市</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幸福朴子</w:t>
            </w:r>
            <w:r>
              <w:rPr>
                <w:rFonts w:ascii="標楷體" w:eastAsia="標楷體" w:hAnsi="標楷體" w:cs="新細明體"/>
                <w:color w:val="000000"/>
                <w:sz w:val="28"/>
                <w:szCs w:val="28"/>
              </w:rPr>
              <w:t>1</w:t>
            </w:r>
            <w:r>
              <w:rPr>
                <w:rFonts w:ascii="標楷體" w:eastAsia="標楷體" w:hAnsi="標楷體" w:cs="新細明體"/>
                <w:color w:val="000000"/>
                <w:sz w:val="28"/>
                <w:szCs w:val="28"/>
              </w:rPr>
              <w:t>路</w:t>
            </w:r>
            <w:r>
              <w:rPr>
                <w:rFonts w:ascii="標楷體" w:eastAsia="標楷體" w:hAnsi="標楷體" w:cs="新細明體"/>
                <w:color w:val="000000"/>
                <w:sz w:val="28"/>
                <w:szCs w:val="28"/>
              </w:rPr>
              <w:t>(</w:t>
            </w:r>
            <w:r>
              <w:rPr>
                <w:rFonts w:ascii="標楷體" w:eastAsia="標楷體" w:hAnsi="標楷體" w:cs="新細明體"/>
                <w:color w:val="000000"/>
                <w:sz w:val="28"/>
                <w:szCs w:val="28"/>
              </w:rPr>
              <w:t>朴子</w:t>
            </w:r>
            <w:r>
              <w:rPr>
                <w:rFonts w:ascii="標楷體" w:eastAsia="標楷體" w:hAnsi="標楷體" w:cs="新細明體"/>
                <w:color w:val="000000"/>
                <w:sz w:val="28"/>
                <w:szCs w:val="28"/>
              </w:rPr>
              <w:t>-</w:t>
            </w:r>
            <w:r>
              <w:rPr>
                <w:rFonts w:ascii="標楷體" w:eastAsia="標楷體" w:hAnsi="標楷體" w:cs="新細明體"/>
                <w:color w:val="000000"/>
                <w:sz w:val="28"/>
                <w:szCs w:val="28"/>
              </w:rPr>
              <w:t>樹林頭</w:t>
            </w:r>
            <w:r>
              <w:rPr>
                <w:rFonts w:ascii="標楷體" w:eastAsia="標楷體" w:hAnsi="標楷體" w:cs="新細明體"/>
                <w:color w:val="000000"/>
                <w:sz w:val="28"/>
                <w:szCs w:val="28"/>
              </w:rPr>
              <w:t>)</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45</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朴子市</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幸福朴子</w:t>
            </w:r>
            <w:r>
              <w:rPr>
                <w:rFonts w:ascii="標楷體" w:eastAsia="標楷體" w:hAnsi="標楷體" w:cs="新細明體"/>
                <w:color w:val="000000"/>
                <w:sz w:val="28"/>
                <w:szCs w:val="28"/>
              </w:rPr>
              <w:t>1</w:t>
            </w:r>
            <w:r>
              <w:rPr>
                <w:rFonts w:ascii="標楷體" w:eastAsia="標楷體" w:hAnsi="標楷體" w:cs="新細明體"/>
                <w:color w:val="000000"/>
                <w:sz w:val="28"/>
                <w:szCs w:val="28"/>
              </w:rPr>
              <w:t>路支線</w:t>
            </w:r>
            <w:r>
              <w:rPr>
                <w:rFonts w:ascii="標楷體" w:eastAsia="標楷體" w:hAnsi="標楷體" w:cs="新細明體"/>
                <w:color w:val="000000"/>
                <w:sz w:val="28"/>
                <w:szCs w:val="28"/>
              </w:rPr>
              <w:t>(</w:t>
            </w:r>
            <w:r>
              <w:rPr>
                <w:rFonts w:ascii="標楷體" w:eastAsia="標楷體" w:hAnsi="標楷體" w:cs="新細明體"/>
                <w:color w:val="000000"/>
                <w:sz w:val="28"/>
                <w:szCs w:val="28"/>
              </w:rPr>
              <w:t>延駛長庚醫院</w:t>
            </w:r>
            <w:r>
              <w:rPr>
                <w:rFonts w:ascii="標楷體" w:eastAsia="標楷體" w:hAnsi="標楷體" w:cs="新細明體"/>
                <w:color w:val="000000"/>
                <w:sz w:val="28"/>
                <w:szCs w:val="28"/>
              </w:rPr>
              <w:t>)</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46</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朴子市</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幸福朴子</w:t>
            </w:r>
            <w:r>
              <w:rPr>
                <w:rFonts w:ascii="標楷體" w:eastAsia="標楷體" w:hAnsi="標楷體" w:cs="新細明體"/>
                <w:color w:val="000000"/>
                <w:sz w:val="28"/>
                <w:szCs w:val="28"/>
              </w:rPr>
              <w:t>2</w:t>
            </w:r>
            <w:r>
              <w:rPr>
                <w:rFonts w:ascii="標楷體" w:eastAsia="標楷體" w:hAnsi="標楷體" w:cs="新細明體"/>
                <w:color w:val="000000"/>
                <w:sz w:val="28"/>
                <w:szCs w:val="28"/>
              </w:rPr>
              <w:t>路</w:t>
            </w:r>
            <w:r>
              <w:rPr>
                <w:rFonts w:ascii="標楷體" w:eastAsia="標楷體" w:hAnsi="標楷體" w:cs="新細明體"/>
                <w:color w:val="000000"/>
                <w:sz w:val="28"/>
                <w:szCs w:val="28"/>
              </w:rPr>
              <w:t>(</w:t>
            </w:r>
            <w:r>
              <w:rPr>
                <w:rFonts w:ascii="標楷體" w:eastAsia="標楷體" w:hAnsi="標楷體" w:cs="新細明體"/>
                <w:color w:val="000000"/>
                <w:sz w:val="28"/>
                <w:szCs w:val="28"/>
              </w:rPr>
              <w:t>朴子環狀線</w:t>
            </w:r>
            <w:r>
              <w:rPr>
                <w:rFonts w:ascii="標楷體" w:eastAsia="標楷體" w:hAnsi="標楷體" w:cs="新細明體"/>
                <w:color w:val="000000"/>
                <w:sz w:val="28"/>
                <w:szCs w:val="28"/>
              </w:rPr>
              <w:t>)</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47</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東石鄉</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幸福東石</w:t>
            </w:r>
            <w:r>
              <w:rPr>
                <w:rFonts w:ascii="標楷體" w:eastAsia="標楷體" w:hAnsi="標楷體" w:cs="新細明體"/>
                <w:color w:val="000000"/>
                <w:sz w:val="28"/>
                <w:szCs w:val="28"/>
              </w:rPr>
              <w:t>1</w:t>
            </w:r>
            <w:r>
              <w:rPr>
                <w:rFonts w:ascii="標楷體" w:eastAsia="標楷體" w:hAnsi="標楷體" w:cs="新細明體"/>
                <w:color w:val="000000"/>
                <w:sz w:val="28"/>
                <w:szCs w:val="28"/>
              </w:rPr>
              <w:t>路</w:t>
            </w:r>
            <w:r>
              <w:rPr>
                <w:rFonts w:ascii="標楷體" w:eastAsia="標楷體" w:hAnsi="標楷體" w:cs="新細明體"/>
                <w:color w:val="000000"/>
                <w:sz w:val="28"/>
                <w:szCs w:val="28"/>
              </w:rPr>
              <w:t>(</w:t>
            </w:r>
            <w:r>
              <w:rPr>
                <w:rFonts w:ascii="標楷體" w:eastAsia="標楷體" w:hAnsi="標楷體" w:cs="新細明體"/>
                <w:color w:val="000000"/>
                <w:sz w:val="28"/>
                <w:szCs w:val="28"/>
              </w:rPr>
              <w:t>朴子</w:t>
            </w:r>
            <w:r>
              <w:rPr>
                <w:rFonts w:ascii="標楷體" w:eastAsia="標楷體" w:hAnsi="標楷體" w:cs="新細明體"/>
                <w:color w:val="000000"/>
                <w:sz w:val="28"/>
                <w:szCs w:val="28"/>
              </w:rPr>
              <w:t>-</w:t>
            </w:r>
            <w:r>
              <w:rPr>
                <w:rFonts w:ascii="標楷體" w:eastAsia="標楷體" w:hAnsi="標楷體" w:cs="新細明體"/>
                <w:color w:val="000000"/>
                <w:sz w:val="28"/>
                <w:szCs w:val="28"/>
              </w:rPr>
              <w:t>東石漁人碼頭</w:t>
            </w:r>
            <w:r>
              <w:rPr>
                <w:rFonts w:ascii="標楷體" w:eastAsia="標楷體" w:hAnsi="標楷體" w:cs="新細明體"/>
                <w:color w:val="000000"/>
                <w:sz w:val="28"/>
                <w:szCs w:val="28"/>
              </w:rPr>
              <w:t>)</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48</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東石鄉</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幸福東石</w:t>
            </w:r>
            <w:r>
              <w:rPr>
                <w:rFonts w:ascii="標楷體" w:eastAsia="標楷體" w:hAnsi="標楷體" w:cs="新細明體"/>
                <w:color w:val="000000"/>
                <w:sz w:val="28"/>
                <w:szCs w:val="28"/>
              </w:rPr>
              <w:t>1</w:t>
            </w:r>
            <w:r>
              <w:rPr>
                <w:rFonts w:ascii="標楷體" w:eastAsia="標楷體" w:hAnsi="標楷體" w:cs="新細明體"/>
                <w:color w:val="000000"/>
                <w:sz w:val="28"/>
                <w:szCs w:val="28"/>
              </w:rPr>
              <w:t>路支線</w:t>
            </w:r>
            <w:r>
              <w:rPr>
                <w:rFonts w:ascii="標楷體" w:eastAsia="標楷體" w:hAnsi="標楷體" w:cs="新細明體"/>
                <w:color w:val="000000"/>
                <w:sz w:val="28"/>
                <w:szCs w:val="28"/>
              </w:rPr>
              <w:t>(</w:t>
            </w:r>
            <w:r>
              <w:rPr>
                <w:rFonts w:ascii="標楷體" w:eastAsia="標楷體" w:hAnsi="標楷體" w:cs="新細明體"/>
                <w:color w:val="000000"/>
                <w:sz w:val="28"/>
                <w:szCs w:val="28"/>
              </w:rPr>
              <w:t>延駛長庚醫院</w:t>
            </w:r>
            <w:r>
              <w:rPr>
                <w:rFonts w:ascii="標楷體" w:eastAsia="標楷體" w:hAnsi="標楷體" w:cs="新細明體"/>
                <w:color w:val="000000"/>
                <w:sz w:val="28"/>
                <w:szCs w:val="28"/>
              </w:rPr>
              <w:t>)</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49</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布袋鎮</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幸福布袋</w:t>
            </w:r>
            <w:r>
              <w:rPr>
                <w:rFonts w:ascii="標楷體" w:eastAsia="標楷體" w:hAnsi="標楷體" w:cs="新細明體"/>
                <w:color w:val="000000"/>
                <w:sz w:val="28"/>
                <w:szCs w:val="28"/>
              </w:rPr>
              <w:t>1</w:t>
            </w:r>
            <w:r>
              <w:rPr>
                <w:rFonts w:ascii="標楷體" w:eastAsia="標楷體" w:hAnsi="標楷體" w:cs="新細明體"/>
                <w:color w:val="000000"/>
                <w:sz w:val="28"/>
                <w:szCs w:val="28"/>
              </w:rPr>
              <w:t>路</w:t>
            </w:r>
            <w:r>
              <w:rPr>
                <w:rFonts w:ascii="標楷體" w:eastAsia="標楷體" w:hAnsi="標楷體" w:cs="新細明體"/>
                <w:color w:val="000000"/>
                <w:sz w:val="28"/>
                <w:szCs w:val="28"/>
              </w:rPr>
              <w:t>(</w:t>
            </w:r>
            <w:r>
              <w:rPr>
                <w:rFonts w:ascii="標楷體" w:eastAsia="標楷體" w:hAnsi="標楷體" w:cs="新細明體"/>
                <w:color w:val="000000"/>
                <w:sz w:val="28"/>
                <w:szCs w:val="28"/>
              </w:rPr>
              <w:t>布袋</w:t>
            </w:r>
            <w:r>
              <w:rPr>
                <w:rFonts w:ascii="標楷體" w:eastAsia="標楷體" w:hAnsi="標楷體" w:cs="新細明體"/>
                <w:color w:val="000000"/>
                <w:sz w:val="28"/>
                <w:szCs w:val="28"/>
              </w:rPr>
              <w:t>-</w:t>
            </w:r>
            <w:r>
              <w:rPr>
                <w:rFonts w:ascii="標楷體" w:eastAsia="標楷體" w:hAnsi="標楷體" w:cs="新細明體"/>
                <w:color w:val="000000"/>
                <w:sz w:val="28"/>
                <w:szCs w:val="28"/>
              </w:rPr>
              <w:t>長庚醫院</w:t>
            </w:r>
            <w:r>
              <w:rPr>
                <w:rFonts w:ascii="標楷體" w:eastAsia="標楷體" w:hAnsi="標楷體" w:cs="新細明體"/>
                <w:color w:val="000000"/>
                <w:sz w:val="28"/>
                <w:szCs w:val="28"/>
              </w:rPr>
              <w:t>)</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50</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溪口鄉</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幸福溪口</w:t>
            </w:r>
            <w:r>
              <w:rPr>
                <w:rFonts w:ascii="標楷體" w:eastAsia="標楷體" w:hAnsi="標楷體" w:cs="新細明體"/>
                <w:color w:val="000000"/>
                <w:sz w:val="28"/>
                <w:szCs w:val="28"/>
              </w:rPr>
              <w:t>1</w:t>
            </w:r>
            <w:r>
              <w:rPr>
                <w:rFonts w:ascii="標楷體" w:eastAsia="標楷體" w:hAnsi="標楷體" w:cs="新細明體"/>
                <w:color w:val="000000"/>
                <w:sz w:val="28"/>
                <w:szCs w:val="28"/>
              </w:rPr>
              <w:t>路</w:t>
            </w:r>
            <w:r>
              <w:rPr>
                <w:rFonts w:ascii="標楷體" w:eastAsia="標楷體" w:hAnsi="標楷體" w:cs="新細明體"/>
                <w:color w:val="000000"/>
                <w:sz w:val="28"/>
                <w:szCs w:val="28"/>
              </w:rPr>
              <w:t>(</w:t>
            </w:r>
            <w:r>
              <w:rPr>
                <w:rFonts w:ascii="標楷體" w:eastAsia="標楷體" w:hAnsi="標楷體" w:cs="新細明體"/>
                <w:color w:val="000000"/>
                <w:sz w:val="28"/>
                <w:szCs w:val="28"/>
              </w:rPr>
              <w:t>溪口高鐵線</w:t>
            </w:r>
            <w:r>
              <w:rPr>
                <w:rFonts w:ascii="標楷體" w:eastAsia="標楷體" w:hAnsi="標楷體" w:cs="新細明體"/>
                <w:color w:val="000000"/>
                <w:sz w:val="28"/>
                <w:szCs w:val="28"/>
              </w:rPr>
              <w:t>)</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51</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義竹鄉</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幸福義竹</w:t>
            </w:r>
            <w:r>
              <w:rPr>
                <w:rFonts w:ascii="標楷體" w:eastAsia="標楷體" w:hAnsi="標楷體" w:cs="新細明體"/>
                <w:color w:val="000000"/>
                <w:sz w:val="28"/>
                <w:szCs w:val="28"/>
              </w:rPr>
              <w:t>1</w:t>
            </w:r>
            <w:r>
              <w:rPr>
                <w:rFonts w:ascii="標楷體" w:eastAsia="標楷體" w:hAnsi="標楷體" w:cs="新細明體"/>
                <w:color w:val="000000"/>
                <w:sz w:val="28"/>
                <w:szCs w:val="28"/>
              </w:rPr>
              <w:t>路</w:t>
            </w:r>
            <w:r>
              <w:rPr>
                <w:rFonts w:ascii="標楷體" w:eastAsia="標楷體" w:hAnsi="標楷體" w:cs="新細明體"/>
                <w:color w:val="000000"/>
                <w:sz w:val="28"/>
                <w:szCs w:val="28"/>
              </w:rPr>
              <w:t>(</w:t>
            </w:r>
            <w:r>
              <w:rPr>
                <w:rFonts w:ascii="標楷體" w:eastAsia="標楷體" w:hAnsi="標楷體" w:cs="新細明體"/>
                <w:color w:val="000000"/>
                <w:sz w:val="28"/>
                <w:szCs w:val="28"/>
              </w:rPr>
              <w:t>西竿仔寮</w:t>
            </w:r>
            <w:r>
              <w:rPr>
                <w:rFonts w:ascii="標楷體" w:eastAsia="標楷體" w:hAnsi="標楷體" w:cs="新細明體"/>
                <w:color w:val="000000"/>
                <w:sz w:val="28"/>
                <w:szCs w:val="28"/>
              </w:rPr>
              <w:t>-</w:t>
            </w:r>
            <w:r>
              <w:rPr>
                <w:rFonts w:ascii="標楷體" w:eastAsia="標楷體" w:hAnsi="標楷體" w:cs="新細明體"/>
                <w:color w:val="000000"/>
                <w:sz w:val="28"/>
                <w:szCs w:val="28"/>
              </w:rPr>
              <w:t>新店</w:t>
            </w:r>
            <w:r>
              <w:rPr>
                <w:rFonts w:ascii="標楷體" w:eastAsia="標楷體" w:hAnsi="標楷體" w:cs="新細明體"/>
                <w:color w:val="000000"/>
                <w:sz w:val="28"/>
                <w:szCs w:val="28"/>
              </w:rPr>
              <w:t>-</w:t>
            </w:r>
            <w:r>
              <w:rPr>
                <w:rFonts w:ascii="標楷體" w:eastAsia="標楷體" w:hAnsi="標楷體" w:cs="新細明體"/>
                <w:color w:val="000000"/>
                <w:sz w:val="28"/>
                <w:szCs w:val="28"/>
              </w:rPr>
              <w:t>長庚醫院</w:t>
            </w:r>
            <w:r>
              <w:rPr>
                <w:rFonts w:ascii="標楷體" w:eastAsia="標楷體" w:hAnsi="標楷體" w:cs="新細明體"/>
                <w:color w:val="000000"/>
                <w:sz w:val="28"/>
                <w:szCs w:val="28"/>
              </w:rPr>
              <w:t>)</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52</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嘉義縣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義竹鄉</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幸福義竹</w:t>
            </w:r>
            <w:r>
              <w:rPr>
                <w:rFonts w:ascii="標楷體" w:eastAsia="標楷體" w:hAnsi="標楷體" w:cs="新細明體"/>
                <w:color w:val="000000"/>
                <w:sz w:val="28"/>
                <w:szCs w:val="28"/>
              </w:rPr>
              <w:t>2</w:t>
            </w:r>
            <w:r>
              <w:rPr>
                <w:rFonts w:ascii="標楷體" w:eastAsia="標楷體" w:hAnsi="標楷體" w:cs="新細明體"/>
                <w:color w:val="000000"/>
                <w:sz w:val="28"/>
                <w:szCs w:val="28"/>
              </w:rPr>
              <w:t>路</w:t>
            </w:r>
            <w:r>
              <w:rPr>
                <w:rFonts w:ascii="標楷體" w:eastAsia="標楷體" w:hAnsi="標楷體" w:cs="新細明體"/>
                <w:color w:val="000000"/>
                <w:sz w:val="28"/>
                <w:szCs w:val="28"/>
              </w:rPr>
              <w:t>(</w:t>
            </w:r>
            <w:r>
              <w:rPr>
                <w:rFonts w:ascii="標楷體" w:eastAsia="標楷體" w:hAnsi="標楷體" w:cs="新細明體"/>
                <w:color w:val="000000"/>
                <w:sz w:val="28"/>
                <w:szCs w:val="28"/>
              </w:rPr>
              <w:t>西竿仔寮</w:t>
            </w:r>
            <w:r>
              <w:rPr>
                <w:rFonts w:ascii="標楷體" w:eastAsia="標楷體" w:hAnsi="標楷體" w:cs="新細明體"/>
                <w:color w:val="000000"/>
                <w:sz w:val="28"/>
                <w:szCs w:val="28"/>
              </w:rPr>
              <w:t>-</w:t>
            </w:r>
            <w:r>
              <w:rPr>
                <w:rFonts w:ascii="標楷體" w:eastAsia="標楷體" w:hAnsi="標楷體" w:cs="新細明體"/>
                <w:color w:val="000000"/>
                <w:sz w:val="28"/>
                <w:szCs w:val="28"/>
              </w:rPr>
              <w:t>義竹</w:t>
            </w:r>
            <w:r>
              <w:rPr>
                <w:rFonts w:ascii="標楷體" w:eastAsia="標楷體" w:hAnsi="標楷體" w:cs="新細明體"/>
                <w:color w:val="000000"/>
                <w:sz w:val="28"/>
                <w:szCs w:val="28"/>
              </w:rPr>
              <w:t>-</w:t>
            </w:r>
            <w:r>
              <w:rPr>
                <w:rFonts w:ascii="標楷體" w:eastAsia="標楷體" w:hAnsi="標楷體" w:cs="新細明體"/>
                <w:color w:val="000000"/>
                <w:sz w:val="28"/>
                <w:szCs w:val="28"/>
              </w:rPr>
              <w:t>長庚醫院</w:t>
            </w:r>
            <w:r>
              <w:rPr>
                <w:rFonts w:ascii="標楷體" w:eastAsia="標楷體" w:hAnsi="標楷體" w:cs="新細明體"/>
                <w:color w:val="000000"/>
                <w:sz w:val="28"/>
                <w:szCs w:val="28"/>
              </w:rPr>
              <w:t>)</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53</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高雄市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大寮區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橘</w:t>
            </w:r>
            <w:r>
              <w:rPr>
                <w:rFonts w:ascii="標楷體" w:eastAsia="標楷體" w:hAnsi="標楷體" w:cs="新細明體"/>
                <w:color w:val="000000"/>
                <w:sz w:val="28"/>
                <w:szCs w:val="28"/>
              </w:rPr>
              <w:t>23</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54</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高雄市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路竹區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T606B</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55</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臺東縣</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達仁鄉、大武鄉、金峰鄉、太麻里鄉</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南迴樂活線</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56</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高雄市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三民區、鼓山區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紅</w:t>
            </w:r>
            <w:r>
              <w:rPr>
                <w:rFonts w:ascii="標楷體" w:eastAsia="標楷體" w:hAnsi="標楷體" w:cs="新細明體"/>
                <w:color w:val="000000"/>
                <w:sz w:val="28"/>
                <w:szCs w:val="28"/>
              </w:rPr>
              <w:t>25</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57</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高雄市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三民區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紅</w:t>
            </w:r>
            <w:r>
              <w:rPr>
                <w:rFonts w:ascii="標楷體" w:eastAsia="標楷體" w:hAnsi="標楷體" w:cs="新細明體"/>
                <w:color w:val="000000"/>
                <w:sz w:val="28"/>
                <w:szCs w:val="28"/>
              </w:rPr>
              <w:t>28</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58</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高雄市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左營區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紅</w:t>
            </w:r>
            <w:r>
              <w:rPr>
                <w:rFonts w:ascii="標楷體" w:eastAsia="標楷體" w:hAnsi="標楷體" w:cs="新細明體"/>
                <w:color w:val="000000"/>
                <w:sz w:val="28"/>
                <w:szCs w:val="28"/>
              </w:rPr>
              <w:t>50</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59</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高雄市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左營區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紅</w:t>
            </w:r>
            <w:r>
              <w:rPr>
                <w:rFonts w:ascii="標楷體" w:eastAsia="標楷體" w:hAnsi="標楷體" w:cs="新細明體"/>
                <w:color w:val="000000"/>
                <w:sz w:val="28"/>
                <w:szCs w:val="28"/>
              </w:rPr>
              <w:t>51A</w:t>
            </w:r>
          </w:p>
        </w:tc>
      </w:tr>
      <w:tr w:rsidR="00000000">
        <w:trPr>
          <w:trHeight w:val="330"/>
        </w:trPr>
        <w:tc>
          <w:tcPr>
            <w:tcW w:w="620" w:type="dxa"/>
            <w:tcBorders>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60</w:t>
            </w:r>
          </w:p>
        </w:tc>
        <w:tc>
          <w:tcPr>
            <w:tcW w:w="990" w:type="dxa"/>
            <w:tcBorders>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sz w:val="28"/>
                <w:szCs w:val="28"/>
              </w:rPr>
              <w:t>高雄市</w:t>
            </w:r>
          </w:p>
        </w:tc>
        <w:tc>
          <w:tcPr>
            <w:tcW w:w="241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左營區</w:t>
            </w:r>
          </w:p>
        </w:tc>
        <w:tc>
          <w:tcPr>
            <w:tcW w:w="4530" w:type="dxa"/>
            <w:tcBorders>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sz w:val="28"/>
                <w:szCs w:val="28"/>
              </w:rPr>
              <w:t>紅</w:t>
            </w:r>
            <w:r>
              <w:rPr>
                <w:rFonts w:ascii="標楷體" w:eastAsia="標楷體" w:hAnsi="標楷體" w:cs="新細明體"/>
                <w:color w:val="000000"/>
                <w:sz w:val="28"/>
                <w:szCs w:val="28"/>
              </w:rPr>
              <w:t>51B</w:t>
            </w:r>
          </w:p>
        </w:tc>
      </w:tr>
    </w:tbl>
    <w:p w:rsidR="00000000" w:rsidRDefault="00E01432">
      <w:pPr>
        <w:sectPr w:rsidR="00000000">
          <w:headerReference w:type="even" r:id="rId7"/>
          <w:headerReference w:type="default" r:id="rId8"/>
          <w:footerReference w:type="even" r:id="rId9"/>
          <w:footerReference w:type="default" r:id="rId10"/>
          <w:headerReference w:type="first" r:id="rId11"/>
          <w:footerReference w:type="first" r:id="rId12"/>
          <w:pgSz w:w="11906" w:h="16838"/>
          <w:pgMar w:top="720" w:right="1418" w:bottom="1418" w:left="1701" w:header="720" w:footer="720" w:gutter="0"/>
          <w:cols w:space="720"/>
          <w:docGrid w:linePitch="600" w:charSpace="40960"/>
        </w:sectPr>
      </w:pPr>
      <w:r>
        <w:rPr>
          <w:rFonts w:ascii="標楷體" w:eastAsia="標楷體" w:hAnsi="標楷體"/>
          <w:color w:val="000000"/>
          <w:sz w:val="28"/>
          <w:szCs w:val="28"/>
        </w:rPr>
        <w:t>註：各路線非每日行駛。</w:t>
      </w:r>
    </w:p>
    <w:p w:rsidR="00000000" w:rsidRDefault="00E01432">
      <w:pPr>
        <w:pStyle w:val="ac"/>
        <w:pageBreakBefore/>
        <w:widowControl/>
        <w:shd w:val="clear" w:color="auto" w:fill="FFFFFF"/>
      </w:pPr>
      <w:r>
        <w:rPr>
          <w:rStyle w:val="a3"/>
          <w:rFonts w:ascii="標楷體" w:eastAsia="標楷體" w:hAnsi="標楷體"/>
          <w:sz w:val="32"/>
        </w:rPr>
        <w:lastRenderedPageBreak/>
        <w:t>附件</w:t>
      </w:r>
      <w:r>
        <w:rPr>
          <w:rStyle w:val="a3"/>
          <w:rFonts w:ascii="標楷體" w:eastAsia="標楷體" w:hAnsi="標楷體"/>
          <w:sz w:val="32"/>
          <w:lang w:eastAsia="zh-TW"/>
        </w:rPr>
        <w:t>三</w:t>
      </w:r>
    </w:p>
    <w:p w:rsidR="00000000" w:rsidRDefault="00E01432">
      <w:pPr>
        <w:pStyle w:val="ab"/>
        <w:sectPr w:rsidR="00000000">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20" w:footer="720" w:gutter="0"/>
          <w:cols w:space="720"/>
          <w:docGrid w:linePitch="600" w:charSpace="40960"/>
        </w:sectPr>
      </w:pPr>
      <w:r>
        <w:rPr>
          <w:noProof/>
        </w:rPr>
        <w:drawing>
          <wp:anchor distT="0" distB="0" distL="0" distR="0" simplePos="0" relativeHeight="251659264" behindDoc="0" locked="0" layoutInCell="1" allowOverlap="1">
            <wp:simplePos x="0" y="0"/>
            <wp:positionH relativeFrom="column">
              <wp:posOffset>0</wp:posOffset>
            </wp:positionH>
            <wp:positionV relativeFrom="paragraph">
              <wp:posOffset>5080</wp:posOffset>
            </wp:positionV>
            <wp:extent cx="9356725" cy="5968365"/>
            <wp:effectExtent l="0" t="0" r="0" b="0"/>
            <wp:wrapSquare wrapText="bothSides"/>
            <wp:docPr id="7" name="圖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56725" cy="59683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E01432">
      <w:pPr>
        <w:pStyle w:val="ac"/>
        <w:pageBreakBefore/>
        <w:shd w:val="clear" w:color="auto" w:fill="FFFFFF"/>
        <w:suppressAutoHyphens w:val="0"/>
        <w:textAlignment w:val="auto"/>
      </w:pPr>
      <w:r>
        <w:rPr>
          <w:rStyle w:val="a3"/>
          <w:rFonts w:ascii="標楷體" w:eastAsia="標楷體" w:hAnsi="標楷體"/>
          <w:sz w:val="32"/>
          <w:szCs w:val="20"/>
        </w:rPr>
        <w:lastRenderedPageBreak/>
        <w:t>附件</w:t>
      </w:r>
      <w:r>
        <w:rPr>
          <w:rStyle w:val="a3"/>
          <w:rFonts w:ascii="標楷體" w:eastAsia="標楷體" w:hAnsi="標楷體"/>
          <w:sz w:val="32"/>
          <w:szCs w:val="20"/>
          <w:lang w:eastAsia="zh-TW"/>
        </w:rPr>
        <w:t>四</w:t>
      </w:r>
    </w:p>
    <w:p w:rsidR="00000000" w:rsidRDefault="00E01432">
      <w:pPr>
        <w:pStyle w:val="ac"/>
        <w:shd w:val="clear" w:color="auto" w:fill="FFFFFF"/>
        <w:suppressAutoHyphens w:val="0"/>
        <w:jc w:val="center"/>
        <w:textAlignment w:val="auto"/>
      </w:pPr>
      <w:r>
        <w:rPr>
          <w:rStyle w:val="a3"/>
          <w:rFonts w:ascii="標楷體" w:eastAsia="標楷體" w:hAnsi="標楷體"/>
          <w:b/>
          <w:sz w:val="40"/>
          <w:szCs w:val="44"/>
        </w:rPr>
        <w:t>切　結　書</w:t>
      </w:r>
      <w:r>
        <w:rPr>
          <w:rStyle w:val="a3"/>
          <w:rFonts w:ascii="標楷體" w:eastAsia="標楷體" w:hAnsi="標楷體"/>
          <w:sz w:val="32"/>
          <w:szCs w:val="32"/>
        </w:rPr>
        <w:t>（用</w:t>
      </w:r>
      <w:r>
        <w:rPr>
          <w:rStyle w:val="a3"/>
          <w:rFonts w:ascii="標楷體" w:eastAsia="標楷體" w:hAnsi="標楷體"/>
          <w:sz w:val="32"/>
          <w:szCs w:val="32"/>
        </w:rPr>
        <w:t>A4</w:t>
      </w:r>
      <w:r>
        <w:rPr>
          <w:rStyle w:val="a3"/>
          <w:rFonts w:ascii="標楷體" w:eastAsia="標楷體" w:hAnsi="標楷體"/>
          <w:color w:val="000000"/>
          <w:sz w:val="32"/>
          <w:szCs w:val="32"/>
        </w:rPr>
        <w:t>紙張）</w:t>
      </w:r>
    </w:p>
    <w:p w:rsidR="00000000" w:rsidRDefault="00E01432">
      <w:pPr>
        <w:pStyle w:val="ac"/>
        <w:shd w:val="clear" w:color="auto" w:fill="FFFFFF"/>
        <w:suppressAutoHyphens w:val="0"/>
        <w:spacing w:line="480" w:lineRule="auto"/>
        <w:jc w:val="both"/>
        <w:textAlignment w:val="auto"/>
      </w:pPr>
      <w:r>
        <w:rPr>
          <w:rStyle w:val="a3"/>
          <w:rFonts w:ascii="標楷體" w:eastAsia="標楷體" w:hAnsi="標楷體"/>
          <w:color w:val="000000"/>
          <w:szCs w:val="24"/>
        </w:rPr>
        <w:t>○○</w:t>
      </w:r>
      <w:r>
        <w:rPr>
          <w:rStyle w:val="a3"/>
          <w:rFonts w:ascii="標楷體" w:eastAsia="標楷體" w:hAnsi="標楷體"/>
          <w:color w:val="000000"/>
          <w:szCs w:val="24"/>
        </w:rPr>
        <w:t>汽車客運股份有限公司（全銜）配合交通部公路局「</w:t>
      </w:r>
      <w:r>
        <w:rPr>
          <w:rStyle w:val="a3"/>
          <w:rFonts w:ascii="Times New Roman" w:eastAsia="標楷體" w:hAnsi="Times New Roman"/>
          <w:color w:val="000000"/>
          <w:kern w:val="0"/>
          <w:szCs w:val="24"/>
          <w:lang w:eastAsia="zh-HK"/>
        </w:rPr>
        <w:t>1</w:t>
      </w:r>
      <w:r>
        <w:rPr>
          <w:rStyle w:val="a3"/>
          <w:rFonts w:ascii="Times New Roman" w:eastAsia="標楷體" w:hAnsi="Times New Roman"/>
          <w:color w:val="000000"/>
          <w:kern w:val="0"/>
          <w:szCs w:val="24"/>
          <w:lang w:eastAsia="zh-TW"/>
        </w:rPr>
        <w:t>14</w:t>
      </w:r>
      <w:r>
        <w:rPr>
          <w:rStyle w:val="a3"/>
          <w:rFonts w:ascii="Times New Roman" w:eastAsia="標楷體" w:hAnsi="Times New Roman"/>
          <w:color w:val="000000"/>
          <w:kern w:val="0"/>
          <w:szCs w:val="24"/>
          <w:lang w:eastAsia="zh-HK"/>
        </w:rPr>
        <w:t>年</w:t>
      </w:r>
      <w:r>
        <w:rPr>
          <w:rStyle w:val="a3"/>
          <w:rFonts w:ascii="Times New Roman" w:eastAsia="標楷體" w:hAnsi="Times New Roman"/>
          <w:color w:val="000000"/>
          <w:kern w:val="0"/>
          <w:szCs w:val="24"/>
          <w:lang w:eastAsia="zh-TW"/>
        </w:rPr>
        <w:t>端午</w:t>
      </w:r>
      <w:r>
        <w:rPr>
          <w:rStyle w:val="a3"/>
          <w:rFonts w:ascii="Times New Roman" w:eastAsia="標楷體" w:hAnsi="Times New Roman"/>
          <w:color w:val="000000"/>
          <w:kern w:val="0"/>
          <w:szCs w:val="24"/>
        </w:rPr>
        <w:t>連續假期公共運輸票價優惠及轉乘優惠補貼</w:t>
      </w:r>
      <w:r>
        <w:rPr>
          <w:rStyle w:val="a3"/>
          <w:rFonts w:ascii="標楷體" w:eastAsia="標楷體" w:hAnsi="標楷體"/>
          <w:color w:val="000000"/>
          <w:szCs w:val="24"/>
        </w:rPr>
        <w:t>」，申請補貼款所報之各項資料均依規定填具正確無誤，若填送資料經主管機關查證不實或虛偽之處，且溢領補貼款時，當於接獲主管機關通知日</w:t>
      </w:r>
      <w:r>
        <w:rPr>
          <w:rStyle w:val="a3"/>
          <w:rFonts w:ascii="標楷體" w:eastAsia="標楷體" w:hAnsi="標楷體"/>
          <w:szCs w:val="24"/>
        </w:rPr>
        <w:t>起</w:t>
      </w:r>
      <w:r>
        <w:rPr>
          <w:rStyle w:val="a3"/>
          <w:rFonts w:ascii="標楷體" w:eastAsia="標楷體" w:hAnsi="標楷體"/>
          <w:szCs w:val="24"/>
        </w:rPr>
        <w:t>3</w:t>
      </w:r>
      <w:r>
        <w:rPr>
          <w:rStyle w:val="a3"/>
          <w:rFonts w:ascii="標楷體" w:eastAsia="標楷體" w:hAnsi="標楷體"/>
          <w:szCs w:val="24"/>
        </w:rPr>
        <w:t>日內無異議繳回溢領之款額，並願負法律責任。</w:t>
      </w:r>
    </w:p>
    <w:p w:rsidR="00000000" w:rsidRDefault="00E01432">
      <w:pPr>
        <w:pStyle w:val="ac"/>
        <w:shd w:val="clear" w:color="auto" w:fill="FFFFFF"/>
        <w:suppressAutoHyphens w:val="0"/>
        <w:ind w:firstLine="570"/>
        <w:textAlignment w:val="auto"/>
      </w:pPr>
      <w:r>
        <w:rPr>
          <w:rStyle w:val="a3"/>
          <w:rFonts w:ascii="標楷體" w:eastAsia="標楷體" w:hAnsi="標楷體"/>
          <w:szCs w:val="24"/>
        </w:rPr>
        <w:t>此致</w:t>
      </w:r>
    </w:p>
    <w:p w:rsidR="00000000" w:rsidRDefault="00E01432">
      <w:pPr>
        <w:pStyle w:val="ac"/>
        <w:shd w:val="clear" w:color="auto" w:fill="FFFFFF"/>
        <w:suppressAutoHyphens w:val="0"/>
        <w:textAlignment w:val="auto"/>
      </w:pPr>
      <w:r>
        <w:rPr>
          <w:rStyle w:val="a3"/>
          <w:rFonts w:ascii="標楷體" w:eastAsia="標楷體" w:hAnsi="標楷體"/>
          <w:szCs w:val="24"/>
        </w:rPr>
        <w:t>交通部公路局</w:t>
      </w:r>
      <w:r>
        <w:rPr>
          <w:rStyle w:val="a3"/>
          <w:rFonts w:ascii="標楷體" w:eastAsia="標楷體" w:hAnsi="標楷體"/>
          <w:szCs w:val="24"/>
        </w:rPr>
        <w:t>○○</w:t>
      </w:r>
      <w:r>
        <w:rPr>
          <w:rStyle w:val="a3"/>
          <w:rFonts w:ascii="標楷體" w:eastAsia="標楷體" w:hAnsi="標楷體"/>
          <w:szCs w:val="24"/>
        </w:rPr>
        <w:t>區</w:t>
      </w:r>
      <w:r>
        <w:rPr>
          <w:rStyle w:val="a3"/>
          <w:rFonts w:ascii="標楷體" w:eastAsia="標楷體" w:hAnsi="標楷體"/>
          <w:szCs w:val="24"/>
        </w:rPr>
        <w:t>監理所</w:t>
      </w:r>
    </w:p>
    <w:p w:rsidR="00000000" w:rsidRDefault="00E01432">
      <w:pPr>
        <w:pStyle w:val="ac"/>
        <w:shd w:val="clear" w:color="auto" w:fill="FFFFFF"/>
        <w:suppressAutoHyphens w:val="0"/>
        <w:textAlignment w:val="auto"/>
        <w:rPr>
          <w:rFonts w:ascii="標楷體" w:eastAsia="標楷體" w:hAnsi="標楷體"/>
          <w:szCs w:val="24"/>
        </w:rPr>
      </w:pPr>
    </w:p>
    <w:p w:rsidR="00000000" w:rsidRDefault="00E01432">
      <w:pPr>
        <w:pStyle w:val="ac"/>
        <w:shd w:val="clear" w:color="auto" w:fill="FFFFFF"/>
        <w:suppressAutoHyphens w:val="0"/>
        <w:textAlignment w:val="auto"/>
        <w:rPr>
          <w:rFonts w:ascii="標楷體" w:eastAsia="標楷體" w:hAnsi="標楷體"/>
          <w:szCs w:val="24"/>
        </w:rPr>
      </w:pPr>
    </w:p>
    <w:p w:rsidR="00000000" w:rsidRDefault="00E01432">
      <w:pPr>
        <w:pStyle w:val="ac"/>
        <w:shd w:val="clear" w:color="auto" w:fill="FFFFFF"/>
        <w:suppressAutoHyphens w:val="0"/>
        <w:spacing w:line="500" w:lineRule="exact"/>
        <w:textAlignment w:val="auto"/>
      </w:pPr>
      <w:r>
        <w:rPr>
          <w:rStyle w:val="a3"/>
          <w:rFonts w:ascii="標楷體" w:eastAsia="標楷體" w:hAnsi="標楷體"/>
          <w:szCs w:val="24"/>
        </w:rPr>
        <w:t xml:space="preserve">                         </w:t>
      </w:r>
      <w:r>
        <w:rPr>
          <w:rStyle w:val="a3"/>
          <w:rFonts w:ascii="標楷體" w:eastAsia="標楷體" w:hAnsi="標楷體"/>
          <w:szCs w:val="24"/>
        </w:rPr>
        <w:t>公司名稱：（全銜及蓋公司章）</w:t>
      </w:r>
    </w:p>
    <w:p w:rsidR="00000000" w:rsidRDefault="00E01432">
      <w:pPr>
        <w:pStyle w:val="ac"/>
        <w:shd w:val="clear" w:color="auto" w:fill="FFFFFF"/>
        <w:suppressAutoHyphens w:val="0"/>
        <w:spacing w:line="500" w:lineRule="exact"/>
        <w:textAlignment w:val="auto"/>
      </w:pPr>
      <w:r>
        <w:rPr>
          <w:rStyle w:val="a3"/>
          <w:rFonts w:ascii="標楷體" w:eastAsia="標楷體" w:hAnsi="標楷體"/>
          <w:szCs w:val="24"/>
        </w:rPr>
        <w:t xml:space="preserve">                         </w:t>
      </w:r>
      <w:r>
        <w:rPr>
          <w:rStyle w:val="a3"/>
          <w:rFonts w:ascii="標楷體" w:eastAsia="標楷體" w:hAnsi="標楷體"/>
          <w:szCs w:val="24"/>
        </w:rPr>
        <w:t>公司地址：</w:t>
      </w:r>
    </w:p>
    <w:p w:rsidR="00000000" w:rsidRDefault="00E01432">
      <w:pPr>
        <w:pStyle w:val="ac"/>
        <w:shd w:val="clear" w:color="auto" w:fill="FFFFFF"/>
        <w:suppressAutoHyphens w:val="0"/>
        <w:spacing w:line="500" w:lineRule="exact"/>
        <w:textAlignment w:val="auto"/>
      </w:pPr>
      <w:r>
        <w:rPr>
          <w:rStyle w:val="a3"/>
          <w:rFonts w:ascii="標楷體" w:eastAsia="標楷體" w:hAnsi="標楷體"/>
          <w:szCs w:val="24"/>
        </w:rPr>
        <w:t xml:space="preserve">                         </w:t>
      </w:r>
      <w:r>
        <w:rPr>
          <w:rStyle w:val="a3"/>
          <w:rFonts w:ascii="標楷體" w:eastAsia="標楷體" w:hAnsi="標楷體"/>
          <w:szCs w:val="24"/>
        </w:rPr>
        <w:t>聯絡電話：</w:t>
      </w:r>
    </w:p>
    <w:p w:rsidR="00000000" w:rsidRDefault="00E01432">
      <w:pPr>
        <w:pStyle w:val="ac"/>
        <w:shd w:val="clear" w:color="auto" w:fill="FFFFFF"/>
        <w:suppressAutoHyphens w:val="0"/>
        <w:spacing w:line="500" w:lineRule="exact"/>
        <w:textAlignment w:val="auto"/>
      </w:pPr>
      <w:r>
        <w:rPr>
          <w:rStyle w:val="a3"/>
          <w:rFonts w:ascii="標楷體" w:eastAsia="標楷體" w:hAnsi="標楷體"/>
          <w:szCs w:val="24"/>
        </w:rPr>
        <w:t xml:space="preserve">                         </w:t>
      </w:r>
      <w:r>
        <w:rPr>
          <w:rStyle w:val="a3"/>
          <w:rFonts w:ascii="標楷體" w:eastAsia="標楷體" w:hAnsi="標楷體"/>
          <w:szCs w:val="24"/>
        </w:rPr>
        <w:t>負責人：（姓名及蓋章）</w:t>
      </w:r>
    </w:p>
    <w:p w:rsidR="00000000" w:rsidRDefault="00E01432">
      <w:pPr>
        <w:pStyle w:val="ac"/>
        <w:shd w:val="clear" w:color="auto" w:fill="FFFFFF"/>
        <w:suppressAutoHyphens w:val="0"/>
        <w:spacing w:line="500" w:lineRule="exact"/>
        <w:textAlignment w:val="auto"/>
      </w:pPr>
      <w:r>
        <w:rPr>
          <w:rStyle w:val="a3"/>
          <w:rFonts w:ascii="標楷體" w:eastAsia="標楷體" w:hAnsi="標楷體"/>
          <w:szCs w:val="24"/>
        </w:rPr>
        <w:t xml:space="preserve">                         </w:t>
      </w:r>
      <w:r>
        <w:rPr>
          <w:rStyle w:val="a3"/>
          <w:rFonts w:ascii="標楷體" w:eastAsia="標楷體" w:hAnsi="標楷體"/>
          <w:szCs w:val="24"/>
        </w:rPr>
        <w:t>身份證字號：</w:t>
      </w:r>
    </w:p>
    <w:p w:rsidR="00000000" w:rsidRDefault="00E01432">
      <w:pPr>
        <w:pStyle w:val="ac"/>
        <w:shd w:val="clear" w:color="auto" w:fill="FFFFFF"/>
        <w:suppressAutoHyphens w:val="0"/>
        <w:spacing w:line="500" w:lineRule="exact"/>
        <w:textAlignment w:val="auto"/>
        <w:rPr>
          <w:rFonts w:ascii="標楷體" w:eastAsia="標楷體" w:hAnsi="標楷體"/>
          <w:szCs w:val="24"/>
        </w:rPr>
      </w:pPr>
    </w:p>
    <w:p w:rsidR="00000000" w:rsidRDefault="00E01432">
      <w:pPr>
        <w:pStyle w:val="ac"/>
        <w:shd w:val="clear" w:color="auto" w:fill="FFFFFF"/>
        <w:suppressAutoHyphens w:val="0"/>
        <w:spacing w:line="500" w:lineRule="exact"/>
        <w:textAlignment w:val="auto"/>
        <w:rPr>
          <w:rFonts w:ascii="標楷體" w:eastAsia="標楷體" w:hAnsi="標楷體"/>
          <w:szCs w:val="24"/>
        </w:rPr>
      </w:pPr>
    </w:p>
    <w:p w:rsidR="00000000" w:rsidRDefault="00E01432">
      <w:pPr>
        <w:pStyle w:val="ac"/>
        <w:widowControl/>
        <w:shd w:val="clear" w:color="auto" w:fill="FFFFFF"/>
        <w:jc w:val="center"/>
        <w:sectPr w:rsidR="00000000">
          <w:headerReference w:type="even" r:id="rId19"/>
          <w:headerReference w:type="default" r:id="rId20"/>
          <w:footerReference w:type="even" r:id="rId21"/>
          <w:footerReference w:type="default" r:id="rId22"/>
          <w:headerReference w:type="first" r:id="rId23"/>
          <w:footerReference w:type="first" r:id="rId24"/>
          <w:pgSz w:w="11906" w:h="16838"/>
          <w:pgMar w:top="1440" w:right="1080" w:bottom="1440" w:left="1080" w:header="720" w:footer="720" w:gutter="0"/>
          <w:cols w:space="720"/>
          <w:docGrid w:linePitch="600" w:charSpace="40960"/>
        </w:sectPr>
      </w:pPr>
      <w:r>
        <w:rPr>
          <w:rStyle w:val="a3"/>
          <w:rFonts w:ascii="標楷體" w:eastAsia="標楷體" w:hAnsi="標楷體"/>
          <w:szCs w:val="24"/>
        </w:rPr>
        <w:t>中</w:t>
      </w:r>
      <w:r>
        <w:rPr>
          <w:rStyle w:val="a3"/>
          <w:rFonts w:ascii="標楷體" w:eastAsia="標楷體" w:hAnsi="標楷體"/>
          <w:szCs w:val="24"/>
        </w:rPr>
        <w:t xml:space="preserve">  </w:t>
      </w:r>
      <w:r>
        <w:rPr>
          <w:rStyle w:val="a3"/>
          <w:rFonts w:ascii="標楷體" w:eastAsia="標楷體" w:hAnsi="標楷體"/>
          <w:szCs w:val="24"/>
        </w:rPr>
        <w:t>華</w:t>
      </w:r>
      <w:r>
        <w:rPr>
          <w:rStyle w:val="a3"/>
          <w:rFonts w:ascii="標楷體" w:eastAsia="標楷體" w:hAnsi="標楷體"/>
          <w:szCs w:val="24"/>
        </w:rPr>
        <w:t xml:space="preserve">  </w:t>
      </w:r>
      <w:r>
        <w:rPr>
          <w:rStyle w:val="a3"/>
          <w:rFonts w:ascii="標楷體" w:eastAsia="標楷體" w:hAnsi="標楷體"/>
          <w:szCs w:val="24"/>
        </w:rPr>
        <w:t>民</w:t>
      </w:r>
      <w:r>
        <w:rPr>
          <w:rStyle w:val="a3"/>
          <w:rFonts w:ascii="標楷體" w:eastAsia="標楷體" w:hAnsi="標楷體"/>
          <w:szCs w:val="24"/>
        </w:rPr>
        <w:t xml:space="preserve">  </w:t>
      </w:r>
      <w:r>
        <w:rPr>
          <w:rStyle w:val="a3"/>
          <w:rFonts w:ascii="標楷體" w:eastAsia="標楷體" w:hAnsi="標楷體"/>
          <w:szCs w:val="24"/>
        </w:rPr>
        <w:t>國</w:t>
      </w:r>
      <w:r>
        <w:rPr>
          <w:rStyle w:val="a3"/>
          <w:rFonts w:ascii="標楷體" w:eastAsia="標楷體" w:hAnsi="標楷體"/>
          <w:szCs w:val="24"/>
        </w:rPr>
        <w:t xml:space="preserve">           </w:t>
      </w:r>
      <w:r>
        <w:rPr>
          <w:rStyle w:val="a3"/>
          <w:rFonts w:ascii="標楷體" w:eastAsia="標楷體" w:hAnsi="標楷體"/>
          <w:szCs w:val="24"/>
        </w:rPr>
        <w:t>年</w:t>
      </w:r>
      <w:r>
        <w:rPr>
          <w:rStyle w:val="a3"/>
          <w:rFonts w:ascii="標楷體" w:eastAsia="標楷體" w:hAnsi="標楷體"/>
          <w:szCs w:val="24"/>
        </w:rPr>
        <w:t xml:space="preserve">        </w:t>
      </w:r>
      <w:r>
        <w:rPr>
          <w:rStyle w:val="a3"/>
          <w:rFonts w:ascii="標楷體" w:eastAsia="標楷體" w:hAnsi="標楷體"/>
          <w:szCs w:val="24"/>
        </w:rPr>
        <w:t>月</w:t>
      </w:r>
      <w:r>
        <w:rPr>
          <w:rStyle w:val="a3"/>
          <w:rFonts w:ascii="標楷體" w:eastAsia="標楷體" w:hAnsi="標楷體"/>
          <w:szCs w:val="24"/>
        </w:rPr>
        <w:t xml:space="preserve">          </w:t>
      </w:r>
      <w:r>
        <w:rPr>
          <w:rStyle w:val="a3"/>
          <w:rFonts w:ascii="標楷體" w:eastAsia="標楷體" w:hAnsi="標楷體"/>
          <w:szCs w:val="24"/>
        </w:rPr>
        <w:t>日</w:t>
      </w:r>
    </w:p>
    <w:p w:rsidR="00000000" w:rsidRDefault="00E01432">
      <w:pPr>
        <w:pStyle w:val="ac"/>
        <w:pageBreakBefore/>
        <w:shd w:val="clear" w:color="auto" w:fill="FFFFFF"/>
        <w:spacing w:line="480" w:lineRule="exact"/>
        <w:ind w:left="93"/>
        <w:jc w:val="both"/>
      </w:pPr>
      <w:r>
        <w:rPr>
          <w:rStyle w:val="a3"/>
          <w:rFonts w:ascii="標楷體" w:eastAsia="標楷體" w:hAnsi="標楷體"/>
          <w:sz w:val="28"/>
          <w:szCs w:val="28"/>
        </w:rPr>
        <w:lastRenderedPageBreak/>
        <w:t>附件</w:t>
      </w:r>
      <w:r>
        <w:rPr>
          <w:rStyle w:val="a3"/>
          <w:rFonts w:ascii="標楷體" w:eastAsia="標楷體" w:hAnsi="標楷體"/>
          <w:sz w:val="28"/>
          <w:szCs w:val="28"/>
          <w:lang w:eastAsia="zh-TW"/>
        </w:rPr>
        <w:t>五</w:t>
      </w:r>
    </w:p>
    <w:p w:rsidR="00000000" w:rsidRDefault="00E01432">
      <w:pPr>
        <w:pStyle w:val="ac"/>
        <w:shd w:val="clear" w:color="auto" w:fill="FFFFFF"/>
        <w:spacing w:line="480" w:lineRule="exact"/>
        <w:ind w:left="93"/>
        <w:jc w:val="center"/>
      </w:pPr>
      <w:r>
        <w:rPr>
          <w:rStyle w:val="a3"/>
          <w:rFonts w:ascii="標楷體" w:eastAsia="標楷體" w:hAnsi="標楷體"/>
          <w:b/>
          <w:sz w:val="28"/>
          <w:szCs w:val="28"/>
        </w:rPr>
        <w:t>表一</w:t>
      </w:r>
      <w:r>
        <w:rPr>
          <w:rStyle w:val="a3"/>
          <w:rFonts w:ascii="標楷體" w:eastAsia="標楷體" w:hAnsi="標楷體"/>
          <w:b/>
          <w:sz w:val="28"/>
          <w:szCs w:val="28"/>
        </w:rPr>
        <w:t xml:space="preserve"> </w:t>
      </w:r>
      <w:r>
        <w:rPr>
          <w:rStyle w:val="a3"/>
          <w:rFonts w:ascii="標楷體" w:eastAsia="標楷體" w:hAnsi="標楷體"/>
          <w:b/>
          <w:color w:val="000000"/>
          <w:sz w:val="28"/>
          <w:szCs w:val="28"/>
        </w:rPr>
        <w:t>114</w:t>
      </w:r>
      <w:r>
        <w:rPr>
          <w:rStyle w:val="a3"/>
          <w:rFonts w:ascii="標楷體" w:eastAsia="標楷體" w:hAnsi="標楷體"/>
          <w:b/>
          <w:color w:val="000000"/>
          <w:sz w:val="28"/>
          <w:szCs w:val="28"/>
        </w:rPr>
        <w:t>年</w:t>
      </w:r>
      <w:r>
        <w:rPr>
          <w:rStyle w:val="a3"/>
          <w:rFonts w:ascii="標楷體" w:eastAsia="標楷體" w:hAnsi="標楷體"/>
          <w:b/>
          <w:color w:val="000000"/>
          <w:sz w:val="28"/>
          <w:szCs w:val="28"/>
          <w:lang w:eastAsia="zh-TW"/>
        </w:rPr>
        <w:t>端午連續假期</w:t>
      </w:r>
      <w:r>
        <w:rPr>
          <w:rStyle w:val="a3"/>
          <w:rFonts w:ascii="標楷體" w:eastAsia="標楷體" w:hAnsi="標楷體"/>
          <w:b/>
          <w:sz w:val="28"/>
          <w:szCs w:val="28"/>
        </w:rPr>
        <w:t>○○</w:t>
      </w:r>
      <w:r>
        <w:rPr>
          <w:rStyle w:val="a3"/>
          <w:rFonts w:ascii="標楷體" w:eastAsia="標楷體" w:hAnsi="標楷體"/>
          <w:b/>
          <w:sz w:val="28"/>
          <w:szCs w:val="28"/>
        </w:rPr>
        <w:t>客運公司電子票證轉乘優惠補貼金</w:t>
      </w:r>
      <w:r>
        <w:rPr>
          <w:rStyle w:val="a3"/>
          <w:rFonts w:ascii="標楷體" w:eastAsia="標楷體" w:hAnsi="標楷體"/>
          <w:b/>
          <w:sz w:val="28"/>
          <w:szCs w:val="28"/>
        </w:rPr>
        <w:t>額申請表</w:t>
      </w:r>
    </w:p>
    <w:tbl>
      <w:tblPr>
        <w:tblW w:w="0" w:type="auto"/>
        <w:tblInd w:w="309" w:type="dxa"/>
        <w:tblLayout w:type="fixed"/>
        <w:tblLook w:val="0000" w:firstRow="0" w:lastRow="0" w:firstColumn="0" w:lastColumn="0" w:noHBand="0" w:noVBand="0"/>
      </w:tblPr>
      <w:tblGrid>
        <w:gridCol w:w="961"/>
        <w:gridCol w:w="2128"/>
        <w:gridCol w:w="2230"/>
        <w:gridCol w:w="1952"/>
        <w:gridCol w:w="2230"/>
        <w:gridCol w:w="2230"/>
        <w:gridCol w:w="2124"/>
      </w:tblGrid>
      <w:tr w:rsidR="00000000">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480" w:lineRule="exact"/>
              <w:jc w:val="center"/>
            </w:pPr>
            <w:r>
              <w:rPr>
                <w:rStyle w:val="a3"/>
                <w:rFonts w:ascii="標楷體" w:eastAsia="標楷體" w:hAnsi="標楷體"/>
                <w:sz w:val="28"/>
                <w:szCs w:val="28"/>
              </w:rPr>
              <w:t>路線</w:t>
            </w:r>
          </w:p>
          <w:p w:rsidR="00000000" w:rsidRDefault="00E01432">
            <w:pPr>
              <w:pStyle w:val="ac"/>
              <w:shd w:val="clear" w:color="auto" w:fill="FFFFFF"/>
              <w:spacing w:line="480" w:lineRule="exact"/>
              <w:jc w:val="center"/>
            </w:pPr>
            <w:r>
              <w:rPr>
                <w:rStyle w:val="a3"/>
                <w:rFonts w:ascii="標楷體" w:eastAsia="標楷體" w:hAnsi="標楷體"/>
                <w:sz w:val="28"/>
                <w:szCs w:val="28"/>
              </w:rPr>
              <w:t>編號</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480" w:lineRule="exact"/>
              <w:jc w:val="center"/>
            </w:pPr>
            <w:r>
              <w:rPr>
                <w:rStyle w:val="a3"/>
                <w:rFonts w:ascii="標楷體" w:eastAsia="標楷體" w:hAnsi="標楷體"/>
                <w:sz w:val="28"/>
                <w:szCs w:val="28"/>
              </w:rPr>
              <w:t>路線</w:t>
            </w:r>
          </w:p>
          <w:p w:rsidR="00000000" w:rsidRDefault="00E01432">
            <w:pPr>
              <w:pStyle w:val="ac"/>
              <w:shd w:val="clear" w:color="auto" w:fill="FFFFFF"/>
              <w:spacing w:line="480" w:lineRule="exact"/>
              <w:jc w:val="center"/>
            </w:pPr>
            <w:r>
              <w:rPr>
                <w:rStyle w:val="a3"/>
                <w:rFonts w:ascii="標楷體" w:eastAsia="標楷體" w:hAnsi="標楷體"/>
                <w:sz w:val="28"/>
                <w:szCs w:val="28"/>
              </w:rPr>
              <w:t>名稱</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480" w:lineRule="exact"/>
              <w:jc w:val="center"/>
            </w:pPr>
            <w:r>
              <w:rPr>
                <w:rStyle w:val="a3"/>
                <w:rFonts w:ascii="標楷體" w:eastAsia="標楷體" w:hAnsi="標楷體"/>
                <w:sz w:val="28"/>
                <w:szCs w:val="28"/>
              </w:rPr>
              <w:t>使用轉乘優惠</w:t>
            </w:r>
          </w:p>
          <w:p w:rsidR="00000000" w:rsidRDefault="00E01432">
            <w:pPr>
              <w:pStyle w:val="ac"/>
              <w:shd w:val="clear" w:color="auto" w:fill="FFFFFF"/>
              <w:spacing w:line="480" w:lineRule="exact"/>
              <w:jc w:val="center"/>
            </w:pPr>
            <w:r>
              <w:rPr>
                <w:rStyle w:val="a3"/>
                <w:rFonts w:ascii="標楷體" w:eastAsia="標楷體" w:hAnsi="標楷體"/>
                <w:sz w:val="28"/>
                <w:szCs w:val="28"/>
              </w:rPr>
              <w:t>人數</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480" w:lineRule="exact"/>
              <w:jc w:val="center"/>
            </w:pPr>
            <w:r>
              <w:rPr>
                <w:rStyle w:val="a3"/>
                <w:rFonts w:ascii="標楷體" w:eastAsia="標楷體" w:hAnsi="標楷體"/>
                <w:sz w:val="28"/>
                <w:szCs w:val="28"/>
              </w:rPr>
              <w:t>原始票收金額</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480" w:lineRule="exact"/>
              <w:jc w:val="center"/>
            </w:pPr>
            <w:r>
              <w:rPr>
                <w:rStyle w:val="a3"/>
                <w:rFonts w:ascii="標楷體" w:eastAsia="標楷體" w:hAnsi="標楷體"/>
                <w:sz w:val="28"/>
                <w:szCs w:val="28"/>
              </w:rPr>
              <w:t>實際交易金額</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480" w:lineRule="exact"/>
              <w:jc w:val="center"/>
            </w:pPr>
            <w:r>
              <w:rPr>
                <w:rStyle w:val="a3"/>
                <w:rFonts w:ascii="標楷體" w:eastAsia="標楷體" w:hAnsi="標楷體"/>
                <w:sz w:val="28"/>
                <w:szCs w:val="28"/>
              </w:rPr>
              <w:t>優惠補貼金額</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480" w:lineRule="exact"/>
              <w:jc w:val="center"/>
            </w:pPr>
            <w:r>
              <w:rPr>
                <w:rStyle w:val="a3"/>
                <w:rFonts w:ascii="標楷體" w:eastAsia="標楷體" w:hAnsi="標楷體"/>
                <w:sz w:val="28"/>
                <w:szCs w:val="28"/>
              </w:rPr>
              <w:t>平均每人</w:t>
            </w:r>
          </w:p>
          <w:p w:rsidR="00000000" w:rsidRDefault="00E01432">
            <w:pPr>
              <w:pStyle w:val="ac"/>
              <w:shd w:val="clear" w:color="auto" w:fill="FFFFFF"/>
              <w:spacing w:line="480" w:lineRule="exact"/>
              <w:jc w:val="center"/>
            </w:pPr>
            <w:r>
              <w:rPr>
                <w:rStyle w:val="a3"/>
                <w:rFonts w:ascii="標楷體" w:eastAsia="標楷體" w:hAnsi="標楷體"/>
                <w:sz w:val="28"/>
                <w:szCs w:val="28"/>
              </w:rPr>
              <w:t>優惠金額</w:t>
            </w:r>
          </w:p>
        </w:tc>
      </w:tr>
      <w:tr w:rsidR="00000000">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sz w:val="28"/>
                <w:szCs w:val="28"/>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sz w:val="28"/>
                <w:szCs w:val="28"/>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sz w:val="28"/>
                <w:szCs w:val="28"/>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sz w:val="28"/>
                <w:szCs w:val="28"/>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sz w:val="28"/>
                <w:szCs w:val="28"/>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sz w:val="28"/>
                <w:szCs w:val="2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sz w:val="28"/>
                <w:szCs w:val="28"/>
              </w:rPr>
            </w:pPr>
          </w:p>
        </w:tc>
      </w:tr>
      <w:tr w:rsidR="00000000">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sz w:val="28"/>
                <w:szCs w:val="28"/>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sz w:val="28"/>
                <w:szCs w:val="28"/>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sz w:val="28"/>
                <w:szCs w:val="28"/>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sz w:val="28"/>
                <w:szCs w:val="28"/>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sz w:val="28"/>
                <w:szCs w:val="28"/>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sz w:val="28"/>
                <w:szCs w:val="2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sz w:val="28"/>
                <w:szCs w:val="28"/>
              </w:rPr>
            </w:pPr>
          </w:p>
        </w:tc>
      </w:tr>
      <w:tr w:rsidR="00000000">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pPr>
            <w:r>
              <w:rPr>
                <w:rStyle w:val="a3"/>
                <w:rFonts w:ascii="標楷體" w:eastAsia="標楷體" w:hAnsi="標楷體"/>
                <w:sz w:val="28"/>
                <w:szCs w:val="28"/>
              </w:rPr>
              <w:t>合計</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sz w:val="28"/>
                <w:szCs w:val="28"/>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sz w:val="28"/>
                <w:szCs w:val="28"/>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sz w:val="28"/>
                <w:szCs w:val="28"/>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sz w:val="28"/>
                <w:szCs w:val="28"/>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sz w:val="28"/>
                <w:szCs w:val="2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sz w:val="28"/>
                <w:szCs w:val="28"/>
              </w:rPr>
            </w:pPr>
          </w:p>
        </w:tc>
      </w:tr>
    </w:tbl>
    <w:p w:rsidR="00000000" w:rsidRDefault="00E01432">
      <w:pPr>
        <w:pStyle w:val="ac"/>
        <w:shd w:val="clear" w:color="auto" w:fill="FFFFFF"/>
        <w:spacing w:line="480" w:lineRule="exact"/>
        <w:ind w:left="93"/>
        <w:jc w:val="center"/>
      </w:pPr>
      <w:r>
        <w:rPr>
          <w:rStyle w:val="a3"/>
          <w:rFonts w:ascii="標楷體" w:eastAsia="標楷體" w:hAnsi="標楷體"/>
          <w:b/>
          <w:sz w:val="28"/>
          <w:szCs w:val="28"/>
        </w:rPr>
        <w:t>表二</w:t>
      </w:r>
      <w:r>
        <w:rPr>
          <w:rStyle w:val="a3"/>
          <w:rFonts w:ascii="標楷體" w:eastAsia="標楷體" w:hAnsi="標楷體"/>
          <w:b/>
          <w:sz w:val="28"/>
          <w:szCs w:val="28"/>
        </w:rPr>
        <w:t xml:space="preserve"> </w:t>
      </w:r>
      <w:r>
        <w:rPr>
          <w:rStyle w:val="a3"/>
          <w:rFonts w:ascii="標楷體" w:eastAsia="標楷體" w:hAnsi="標楷體"/>
          <w:b/>
          <w:sz w:val="28"/>
          <w:szCs w:val="28"/>
        </w:rPr>
        <w:t>電子票證轉乘優惠原始票證明細產出格式範例</w:t>
      </w:r>
    </w:p>
    <w:p w:rsidR="00000000" w:rsidRDefault="00E01432">
      <w:pPr>
        <w:pStyle w:val="ac"/>
        <w:shd w:val="clear" w:color="auto" w:fill="FFFFFF"/>
        <w:spacing w:line="480" w:lineRule="exact"/>
        <w:ind w:left="93"/>
        <w:jc w:val="center"/>
      </w:pPr>
      <w:r>
        <w:rPr>
          <w:rStyle w:val="a3"/>
          <w:rFonts w:ascii="標楷體" w:eastAsia="標楷體" w:hAnsi="標楷體"/>
          <w:sz w:val="28"/>
          <w:szCs w:val="28"/>
        </w:rPr>
        <w:t>表二之一</w:t>
      </w:r>
      <w:r>
        <w:rPr>
          <w:rStyle w:val="a3"/>
          <w:rFonts w:ascii="標楷體" w:eastAsia="標楷體" w:hAnsi="標楷體"/>
          <w:sz w:val="28"/>
          <w:szCs w:val="28"/>
        </w:rPr>
        <w:t xml:space="preserve"> </w:t>
      </w:r>
      <w:r>
        <w:rPr>
          <w:rStyle w:val="a3"/>
          <w:rFonts w:ascii="標楷體" w:eastAsia="標楷體" w:hAnsi="標楷體"/>
          <w:sz w:val="28"/>
          <w:szCs w:val="28"/>
        </w:rPr>
        <w:t>轉乘優惠原始票證明細產出格式範例</w:t>
      </w:r>
      <w:r>
        <w:rPr>
          <w:rStyle w:val="a3"/>
          <w:rFonts w:ascii="標楷體" w:eastAsia="標楷體" w:hAnsi="標楷體"/>
          <w:sz w:val="28"/>
          <w:szCs w:val="28"/>
        </w:rPr>
        <w:t>(</w:t>
      </w:r>
      <w:r>
        <w:rPr>
          <w:rStyle w:val="a3"/>
          <w:rFonts w:ascii="標楷體" w:eastAsia="標楷體" w:hAnsi="標楷體"/>
          <w:sz w:val="28"/>
          <w:szCs w:val="28"/>
        </w:rPr>
        <w:t>里程計費</w:t>
      </w:r>
      <w:r>
        <w:rPr>
          <w:rStyle w:val="a3"/>
          <w:rFonts w:ascii="標楷體" w:eastAsia="標楷體" w:hAnsi="標楷體"/>
          <w:sz w:val="28"/>
          <w:szCs w:val="28"/>
        </w:rPr>
        <w:t>)</w:t>
      </w:r>
    </w:p>
    <w:tbl>
      <w:tblPr>
        <w:tblW w:w="0" w:type="auto"/>
        <w:tblInd w:w="309" w:type="dxa"/>
        <w:tblLayout w:type="fixed"/>
        <w:tblLook w:val="0000" w:firstRow="0" w:lastRow="0" w:firstColumn="0" w:lastColumn="0" w:noHBand="0" w:noVBand="0"/>
      </w:tblPr>
      <w:tblGrid>
        <w:gridCol w:w="988"/>
        <w:gridCol w:w="989"/>
        <w:gridCol w:w="989"/>
        <w:gridCol w:w="989"/>
        <w:gridCol w:w="989"/>
        <w:gridCol w:w="989"/>
        <w:gridCol w:w="989"/>
        <w:gridCol w:w="994"/>
        <w:gridCol w:w="989"/>
        <w:gridCol w:w="994"/>
        <w:gridCol w:w="989"/>
        <w:gridCol w:w="989"/>
        <w:gridCol w:w="989"/>
        <w:gridCol w:w="989"/>
      </w:tblGrid>
      <w:tr w:rsidR="00000000">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票證</w:t>
            </w:r>
          </w:p>
          <w:p w:rsidR="00000000" w:rsidRDefault="00E01432">
            <w:pPr>
              <w:pStyle w:val="ac"/>
              <w:shd w:val="clear" w:color="auto" w:fill="FFFFFF"/>
              <w:spacing w:line="360" w:lineRule="exact"/>
              <w:jc w:val="center"/>
            </w:pPr>
            <w:r>
              <w:rPr>
                <w:rStyle w:val="a3"/>
                <w:rFonts w:ascii="標楷體" w:eastAsia="標楷體" w:hAnsi="標楷體"/>
              </w:rPr>
              <w:t>公司</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客運</w:t>
            </w:r>
          </w:p>
          <w:p w:rsidR="00000000" w:rsidRDefault="00E01432">
            <w:pPr>
              <w:pStyle w:val="ac"/>
              <w:shd w:val="clear" w:color="auto" w:fill="FFFFFF"/>
              <w:spacing w:line="360" w:lineRule="exact"/>
              <w:jc w:val="center"/>
            </w:pPr>
            <w:r>
              <w:rPr>
                <w:rStyle w:val="a3"/>
                <w:rFonts w:ascii="標楷體" w:eastAsia="標楷體" w:hAnsi="標楷體"/>
              </w:rPr>
              <w:t>公司</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卡號</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票種</w:t>
            </w:r>
          </w:p>
          <w:p w:rsidR="00000000" w:rsidRDefault="00E01432">
            <w:pPr>
              <w:pStyle w:val="ac"/>
              <w:shd w:val="clear" w:color="auto" w:fill="FFFFFF"/>
              <w:spacing w:line="360" w:lineRule="exact"/>
              <w:jc w:val="center"/>
            </w:pPr>
            <w:r>
              <w:rPr>
                <w:rStyle w:val="a3"/>
                <w:rFonts w:ascii="標楷體" w:eastAsia="標楷體" w:hAnsi="標楷體"/>
              </w:rPr>
              <w:t>代碼</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路線</w:t>
            </w:r>
          </w:p>
          <w:p w:rsidR="00000000" w:rsidRDefault="00E01432">
            <w:pPr>
              <w:pStyle w:val="ac"/>
              <w:shd w:val="clear" w:color="auto" w:fill="FFFFFF"/>
              <w:spacing w:line="360" w:lineRule="exact"/>
              <w:jc w:val="center"/>
            </w:pPr>
            <w:r>
              <w:rPr>
                <w:rStyle w:val="a3"/>
                <w:rFonts w:ascii="標楷體" w:eastAsia="標楷體" w:hAnsi="標楷體"/>
              </w:rPr>
              <w:t>編號</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車號</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上車</w:t>
            </w:r>
          </w:p>
          <w:p w:rsidR="00000000" w:rsidRDefault="00E01432">
            <w:pPr>
              <w:pStyle w:val="ac"/>
              <w:shd w:val="clear" w:color="auto" w:fill="FFFFFF"/>
              <w:spacing w:line="360" w:lineRule="exact"/>
              <w:jc w:val="center"/>
            </w:pPr>
            <w:r>
              <w:rPr>
                <w:rStyle w:val="a3"/>
                <w:rFonts w:ascii="標楷體" w:eastAsia="標楷體" w:hAnsi="標楷體"/>
              </w:rPr>
              <w:t>時間</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計費站序或站名</w:t>
            </w:r>
            <w:r>
              <w:rPr>
                <w:rStyle w:val="a3"/>
                <w:rFonts w:ascii="標楷體" w:eastAsia="標楷體" w:hAnsi="標楷體"/>
              </w:rPr>
              <w:t>(</w:t>
            </w:r>
            <w:r>
              <w:rPr>
                <w:rStyle w:val="a3"/>
                <w:rFonts w:ascii="標楷體" w:eastAsia="標楷體" w:hAnsi="標楷體"/>
              </w:rPr>
              <w:t>上</w:t>
            </w:r>
            <w:r>
              <w:rPr>
                <w:rStyle w:val="a3"/>
                <w:rFonts w:ascii="標楷體" w:eastAsia="標楷體" w:hAnsi="標楷體"/>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下車</w:t>
            </w:r>
          </w:p>
          <w:p w:rsidR="00000000" w:rsidRDefault="00E01432">
            <w:pPr>
              <w:pStyle w:val="ac"/>
              <w:shd w:val="clear" w:color="auto" w:fill="FFFFFF"/>
              <w:spacing w:line="360" w:lineRule="exact"/>
              <w:jc w:val="center"/>
            </w:pPr>
            <w:r>
              <w:rPr>
                <w:rStyle w:val="a3"/>
                <w:rFonts w:ascii="標楷體" w:eastAsia="標楷體" w:hAnsi="標楷體"/>
              </w:rPr>
              <w:t>時間</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計費站序或站</w:t>
            </w:r>
          </w:p>
          <w:p w:rsidR="00000000" w:rsidRDefault="00E01432">
            <w:pPr>
              <w:pStyle w:val="ac"/>
              <w:shd w:val="clear" w:color="auto" w:fill="FFFFFF"/>
              <w:spacing w:line="360" w:lineRule="exact"/>
              <w:jc w:val="center"/>
            </w:pPr>
            <w:r>
              <w:rPr>
                <w:rStyle w:val="a3"/>
                <w:rFonts w:ascii="標楷體" w:eastAsia="標楷體" w:hAnsi="標楷體"/>
              </w:rPr>
              <w:t>名</w:t>
            </w:r>
            <w:r>
              <w:rPr>
                <w:rStyle w:val="a3"/>
                <w:rFonts w:ascii="標楷體" w:eastAsia="標楷體" w:hAnsi="標楷體"/>
              </w:rPr>
              <w:t>(</w:t>
            </w:r>
            <w:r>
              <w:rPr>
                <w:rStyle w:val="a3"/>
                <w:rFonts w:ascii="標楷體" w:eastAsia="標楷體" w:hAnsi="標楷體"/>
              </w:rPr>
              <w:t>下</w:t>
            </w:r>
            <w:r>
              <w:rPr>
                <w:rStyle w:val="a3"/>
                <w:rFonts w:ascii="標楷體" w:eastAsia="標楷體" w:hAnsi="標楷體"/>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原始</w:t>
            </w:r>
          </w:p>
          <w:p w:rsidR="00000000" w:rsidRDefault="00E01432">
            <w:pPr>
              <w:pStyle w:val="ac"/>
              <w:shd w:val="clear" w:color="auto" w:fill="FFFFFF"/>
              <w:spacing w:line="360" w:lineRule="exact"/>
              <w:jc w:val="center"/>
            </w:pPr>
            <w:r>
              <w:rPr>
                <w:rStyle w:val="a3"/>
                <w:rFonts w:ascii="標楷體" w:eastAsia="標楷體" w:hAnsi="標楷體"/>
              </w:rPr>
              <w:t>票價</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交易</w:t>
            </w:r>
          </w:p>
          <w:p w:rsidR="00000000" w:rsidRDefault="00E01432">
            <w:pPr>
              <w:pStyle w:val="ac"/>
              <w:shd w:val="clear" w:color="auto" w:fill="FFFFFF"/>
              <w:spacing w:line="360" w:lineRule="exact"/>
              <w:jc w:val="center"/>
            </w:pPr>
            <w:r>
              <w:rPr>
                <w:rStyle w:val="a3"/>
                <w:rFonts w:ascii="標楷體" w:eastAsia="標楷體" w:hAnsi="標楷體"/>
              </w:rPr>
              <w:t>實扣</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優惠</w:t>
            </w:r>
          </w:p>
          <w:p w:rsidR="00000000" w:rsidRDefault="00E01432">
            <w:pPr>
              <w:pStyle w:val="ac"/>
              <w:shd w:val="clear" w:color="auto" w:fill="FFFFFF"/>
              <w:spacing w:line="360" w:lineRule="exact"/>
              <w:jc w:val="center"/>
            </w:pPr>
            <w:r>
              <w:rPr>
                <w:rStyle w:val="a3"/>
                <w:rFonts w:ascii="標楷體" w:eastAsia="標楷體" w:hAnsi="標楷體"/>
              </w:rPr>
              <w:t>額度</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前次</w:t>
            </w:r>
          </w:p>
          <w:p w:rsidR="00000000" w:rsidRDefault="00E01432">
            <w:pPr>
              <w:pStyle w:val="ac"/>
              <w:shd w:val="clear" w:color="auto" w:fill="FFFFFF"/>
              <w:spacing w:line="360" w:lineRule="exact"/>
              <w:jc w:val="center"/>
            </w:pPr>
            <w:r>
              <w:rPr>
                <w:rStyle w:val="a3"/>
                <w:rFonts w:ascii="標楷體" w:eastAsia="標楷體" w:hAnsi="標楷體"/>
              </w:rPr>
              <w:t>運具</w:t>
            </w:r>
          </w:p>
          <w:p w:rsidR="00000000" w:rsidRDefault="00E01432">
            <w:pPr>
              <w:pStyle w:val="ac"/>
              <w:shd w:val="clear" w:color="auto" w:fill="FFFFFF"/>
              <w:spacing w:line="360" w:lineRule="exact"/>
              <w:jc w:val="center"/>
            </w:pPr>
            <w:r>
              <w:rPr>
                <w:rStyle w:val="a3"/>
                <w:rFonts w:ascii="標楷體" w:eastAsia="標楷體" w:hAnsi="標楷體"/>
              </w:rPr>
              <w:t>代碼</w:t>
            </w:r>
          </w:p>
        </w:tc>
      </w:tr>
      <w:tr w:rsidR="00000000">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r>
    </w:tbl>
    <w:p w:rsidR="00000000" w:rsidRDefault="00E01432">
      <w:pPr>
        <w:pStyle w:val="ac"/>
        <w:shd w:val="clear" w:color="auto" w:fill="FFFFFF"/>
        <w:spacing w:line="480" w:lineRule="exact"/>
        <w:ind w:left="93"/>
        <w:jc w:val="center"/>
      </w:pPr>
      <w:r>
        <w:rPr>
          <w:rStyle w:val="a3"/>
          <w:rFonts w:ascii="標楷體" w:eastAsia="標楷體" w:hAnsi="標楷體"/>
          <w:sz w:val="28"/>
          <w:szCs w:val="28"/>
        </w:rPr>
        <w:t>表二之二</w:t>
      </w:r>
      <w:r>
        <w:rPr>
          <w:rStyle w:val="a3"/>
          <w:rFonts w:ascii="標楷體" w:eastAsia="標楷體" w:hAnsi="標楷體"/>
          <w:sz w:val="28"/>
          <w:szCs w:val="28"/>
        </w:rPr>
        <w:t xml:space="preserve"> </w:t>
      </w:r>
      <w:r>
        <w:rPr>
          <w:rStyle w:val="a3"/>
          <w:rFonts w:ascii="標楷體" w:eastAsia="標楷體" w:hAnsi="標楷體"/>
          <w:sz w:val="28"/>
          <w:szCs w:val="28"/>
        </w:rPr>
        <w:t>轉乘優惠原始</w:t>
      </w:r>
      <w:r>
        <w:rPr>
          <w:rStyle w:val="a3"/>
          <w:rFonts w:ascii="標楷體" w:eastAsia="標楷體" w:hAnsi="標楷體"/>
          <w:sz w:val="28"/>
          <w:szCs w:val="28"/>
        </w:rPr>
        <w:t>票證明細產出格式範例</w:t>
      </w:r>
      <w:r>
        <w:rPr>
          <w:rStyle w:val="a3"/>
          <w:rFonts w:ascii="標楷體" w:eastAsia="標楷體" w:hAnsi="標楷體"/>
          <w:sz w:val="28"/>
          <w:szCs w:val="28"/>
        </w:rPr>
        <w:t>(</w:t>
      </w:r>
      <w:r>
        <w:rPr>
          <w:rStyle w:val="a3"/>
          <w:rFonts w:ascii="標楷體" w:eastAsia="標楷體" w:hAnsi="標楷體"/>
          <w:sz w:val="28"/>
          <w:szCs w:val="28"/>
        </w:rPr>
        <w:t>段次或一次性計費</w:t>
      </w:r>
      <w:r>
        <w:rPr>
          <w:rStyle w:val="a3"/>
          <w:rFonts w:ascii="標楷體" w:eastAsia="標楷體" w:hAnsi="標楷體"/>
          <w:sz w:val="28"/>
          <w:szCs w:val="28"/>
        </w:rPr>
        <w:t>)</w:t>
      </w:r>
    </w:p>
    <w:tbl>
      <w:tblPr>
        <w:tblW w:w="0" w:type="auto"/>
        <w:tblInd w:w="309" w:type="dxa"/>
        <w:tblLayout w:type="fixed"/>
        <w:tblLook w:val="0000" w:firstRow="0" w:lastRow="0" w:firstColumn="0" w:lastColumn="0" w:noHBand="0" w:noVBand="0"/>
      </w:tblPr>
      <w:tblGrid>
        <w:gridCol w:w="985"/>
        <w:gridCol w:w="986"/>
        <w:gridCol w:w="985"/>
        <w:gridCol w:w="985"/>
        <w:gridCol w:w="985"/>
        <w:gridCol w:w="985"/>
        <w:gridCol w:w="1329"/>
        <w:gridCol w:w="1323"/>
        <w:gridCol w:w="1323"/>
        <w:gridCol w:w="1323"/>
        <w:gridCol w:w="1323"/>
        <w:gridCol w:w="1323"/>
      </w:tblGrid>
      <w:tr w:rsidR="00000000">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票證</w:t>
            </w:r>
          </w:p>
          <w:p w:rsidR="00000000" w:rsidRDefault="00E01432">
            <w:pPr>
              <w:pStyle w:val="ac"/>
              <w:shd w:val="clear" w:color="auto" w:fill="FFFFFF"/>
              <w:spacing w:line="360" w:lineRule="exact"/>
              <w:jc w:val="center"/>
            </w:pPr>
            <w:r>
              <w:rPr>
                <w:rStyle w:val="a3"/>
                <w:rFonts w:ascii="標楷體" w:eastAsia="標楷體" w:hAnsi="標楷體"/>
              </w:rPr>
              <w:t>公司</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客運</w:t>
            </w:r>
          </w:p>
          <w:p w:rsidR="00000000" w:rsidRDefault="00E01432">
            <w:pPr>
              <w:pStyle w:val="ac"/>
              <w:shd w:val="clear" w:color="auto" w:fill="FFFFFF"/>
              <w:spacing w:line="360" w:lineRule="exact"/>
              <w:jc w:val="center"/>
            </w:pPr>
            <w:r>
              <w:rPr>
                <w:rStyle w:val="a3"/>
                <w:rFonts w:ascii="標楷體" w:eastAsia="標楷體" w:hAnsi="標楷體"/>
              </w:rPr>
              <w:t>公司</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卡號</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票種</w:t>
            </w:r>
          </w:p>
          <w:p w:rsidR="00000000" w:rsidRDefault="00E01432">
            <w:pPr>
              <w:pStyle w:val="ac"/>
              <w:shd w:val="clear" w:color="auto" w:fill="FFFFFF"/>
              <w:spacing w:line="360" w:lineRule="exact"/>
              <w:jc w:val="center"/>
            </w:pPr>
            <w:r>
              <w:rPr>
                <w:rStyle w:val="a3"/>
                <w:rFonts w:ascii="標楷體" w:eastAsia="標楷體" w:hAnsi="標楷體"/>
              </w:rPr>
              <w:t>代碼</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路線</w:t>
            </w:r>
          </w:p>
          <w:p w:rsidR="00000000" w:rsidRDefault="00E01432">
            <w:pPr>
              <w:pStyle w:val="ac"/>
              <w:shd w:val="clear" w:color="auto" w:fill="FFFFFF"/>
              <w:spacing w:line="360" w:lineRule="exact"/>
              <w:jc w:val="center"/>
            </w:pPr>
            <w:r>
              <w:rPr>
                <w:rStyle w:val="a3"/>
                <w:rFonts w:ascii="標楷體" w:eastAsia="標楷體" w:hAnsi="標楷體"/>
              </w:rPr>
              <w:t>編號</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車號</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上</w:t>
            </w:r>
            <w:r>
              <w:rPr>
                <w:rStyle w:val="a3"/>
                <w:rFonts w:ascii="標楷體" w:eastAsia="標楷體" w:hAnsi="標楷體"/>
              </w:rPr>
              <w:t>(</w:t>
            </w:r>
            <w:r>
              <w:rPr>
                <w:rStyle w:val="a3"/>
                <w:rFonts w:ascii="標楷體" w:eastAsia="標楷體" w:hAnsi="標楷體"/>
              </w:rPr>
              <w:t>下</w:t>
            </w:r>
            <w:r>
              <w:rPr>
                <w:rStyle w:val="a3"/>
                <w:rFonts w:ascii="標楷體" w:eastAsia="標楷體" w:hAnsi="標楷體"/>
              </w:rPr>
              <w:t>)</w:t>
            </w:r>
            <w:r>
              <w:rPr>
                <w:rStyle w:val="a3"/>
                <w:rFonts w:ascii="標楷體" w:eastAsia="標楷體" w:hAnsi="標楷體"/>
              </w:rPr>
              <w:t>車刷卡</w:t>
            </w:r>
          </w:p>
          <w:p w:rsidR="00000000" w:rsidRDefault="00E01432">
            <w:pPr>
              <w:pStyle w:val="ac"/>
              <w:shd w:val="clear" w:color="auto" w:fill="FFFFFF"/>
              <w:spacing w:line="360" w:lineRule="exact"/>
              <w:jc w:val="center"/>
            </w:pPr>
            <w:r>
              <w:rPr>
                <w:rStyle w:val="a3"/>
                <w:rFonts w:ascii="標楷體" w:eastAsia="標楷體" w:hAnsi="標楷體"/>
              </w:rPr>
              <w:t>時間</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收費段次</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原始</w:t>
            </w:r>
          </w:p>
          <w:p w:rsidR="00000000" w:rsidRDefault="00E01432">
            <w:pPr>
              <w:pStyle w:val="ac"/>
              <w:shd w:val="clear" w:color="auto" w:fill="FFFFFF"/>
              <w:spacing w:line="360" w:lineRule="exact"/>
              <w:jc w:val="center"/>
            </w:pPr>
            <w:r>
              <w:rPr>
                <w:rStyle w:val="a3"/>
                <w:rFonts w:ascii="標楷體" w:eastAsia="標楷體" w:hAnsi="標楷體"/>
              </w:rPr>
              <w:t>票價</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交易</w:t>
            </w:r>
          </w:p>
          <w:p w:rsidR="00000000" w:rsidRDefault="00E01432">
            <w:pPr>
              <w:pStyle w:val="ac"/>
              <w:shd w:val="clear" w:color="auto" w:fill="FFFFFF"/>
              <w:spacing w:line="360" w:lineRule="exact"/>
              <w:jc w:val="center"/>
            </w:pPr>
            <w:r>
              <w:rPr>
                <w:rStyle w:val="a3"/>
                <w:rFonts w:ascii="標楷體" w:eastAsia="標楷體" w:hAnsi="標楷體"/>
              </w:rPr>
              <w:t>實扣</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優惠</w:t>
            </w:r>
          </w:p>
          <w:p w:rsidR="00000000" w:rsidRDefault="00E01432">
            <w:pPr>
              <w:pStyle w:val="ac"/>
              <w:shd w:val="clear" w:color="auto" w:fill="FFFFFF"/>
              <w:spacing w:line="360" w:lineRule="exact"/>
              <w:jc w:val="center"/>
            </w:pPr>
            <w:r>
              <w:rPr>
                <w:rStyle w:val="a3"/>
                <w:rFonts w:ascii="標楷體" w:eastAsia="標楷體" w:hAnsi="標楷體"/>
              </w:rPr>
              <w:t>額度</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pPr>
            <w:r>
              <w:rPr>
                <w:rStyle w:val="a3"/>
                <w:rFonts w:ascii="標楷體" w:eastAsia="標楷體" w:hAnsi="標楷體"/>
              </w:rPr>
              <w:t>前次</w:t>
            </w:r>
          </w:p>
          <w:p w:rsidR="00000000" w:rsidRDefault="00E01432">
            <w:pPr>
              <w:pStyle w:val="ac"/>
              <w:shd w:val="clear" w:color="auto" w:fill="FFFFFF"/>
              <w:spacing w:line="360" w:lineRule="exact"/>
              <w:jc w:val="center"/>
            </w:pPr>
            <w:r>
              <w:rPr>
                <w:rStyle w:val="a3"/>
                <w:rFonts w:ascii="標楷體" w:eastAsia="標楷體" w:hAnsi="標楷體"/>
              </w:rPr>
              <w:t>運具</w:t>
            </w:r>
          </w:p>
          <w:p w:rsidR="00000000" w:rsidRDefault="00E01432">
            <w:pPr>
              <w:pStyle w:val="ac"/>
              <w:shd w:val="clear" w:color="auto" w:fill="FFFFFF"/>
              <w:spacing w:line="360" w:lineRule="exact"/>
              <w:jc w:val="center"/>
            </w:pPr>
            <w:r>
              <w:rPr>
                <w:rStyle w:val="a3"/>
                <w:rFonts w:ascii="標楷體" w:eastAsia="標楷體" w:hAnsi="標楷體"/>
              </w:rPr>
              <w:t>代碼</w:t>
            </w:r>
          </w:p>
        </w:tc>
      </w:tr>
      <w:tr w:rsidR="00000000">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360" w:lineRule="exact"/>
              <w:jc w:val="center"/>
              <w:rPr>
                <w:rFonts w:ascii="標楷體" w:eastAsia="標楷體" w:hAnsi="標楷體"/>
              </w:rPr>
            </w:pPr>
          </w:p>
        </w:tc>
      </w:tr>
    </w:tbl>
    <w:p w:rsidR="00000000" w:rsidRDefault="00E01432">
      <w:pPr>
        <w:pStyle w:val="ac"/>
        <w:shd w:val="clear" w:color="auto" w:fill="FFFFFF"/>
        <w:spacing w:line="480" w:lineRule="exact"/>
        <w:ind w:left="93"/>
        <w:jc w:val="center"/>
      </w:pPr>
    </w:p>
    <w:p w:rsidR="00000000" w:rsidRDefault="00E01432">
      <w:pPr>
        <w:pStyle w:val="ac"/>
        <w:pageBreakBefore/>
        <w:shd w:val="clear" w:color="auto" w:fill="FFFFFF"/>
        <w:spacing w:line="480" w:lineRule="exact"/>
        <w:ind w:left="93"/>
        <w:jc w:val="both"/>
      </w:pPr>
      <w:r>
        <w:rPr>
          <w:rStyle w:val="a3"/>
          <w:rFonts w:ascii="標楷體" w:eastAsia="標楷體" w:hAnsi="標楷體"/>
          <w:color w:val="000000"/>
          <w:sz w:val="28"/>
          <w:szCs w:val="28"/>
        </w:rPr>
        <w:lastRenderedPageBreak/>
        <w:t>附件</w:t>
      </w:r>
      <w:r>
        <w:rPr>
          <w:rStyle w:val="a3"/>
          <w:rFonts w:ascii="標楷體" w:eastAsia="標楷體" w:hAnsi="標楷體"/>
          <w:color w:val="000000"/>
          <w:sz w:val="28"/>
          <w:szCs w:val="28"/>
          <w:lang w:eastAsia="zh-TW"/>
        </w:rPr>
        <w:t>六</w:t>
      </w:r>
    </w:p>
    <w:p w:rsidR="00000000" w:rsidRDefault="00E01432">
      <w:pPr>
        <w:pStyle w:val="ac"/>
        <w:shd w:val="clear" w:color="auto" w:fill="FFFFFF"/>
        <w:spacing w:line="480" w:lineRule="exact"/>
        <w:ind w:left="93"/>
        <w:jc w:val="center"/>
      </w:pPr>
      <w:r>
        <w:rPr>
          <w:rStyle w:val="a3"/>
          <w:rFonts w:ascii="標楷體" w:eastAsia="標楷體" w:hAnsi="標楷體"/>
          <w:b/>
          <w:color w:val="000000"/>
          <w:sz w:val="28"/>
          <w:szCs w:val="28"/>
        </w:rPr>
        <w:t>表一</w:t>
      </w:r>
      <w:r>
        <w:rPr>
          <w:rStyle w:val="a3"/>
          <w:rFonts w:ascii="標楷體" w:eastAsia="標楷體" w:hAnsi="標楷體"/>
          <w:b/>
          <w:color w:val="000000"/>
          <w:sz w:val="28"/>
          <w:szCs w:val="28"/>
        </w:rPr>
        <w:t xml:space="preserve"> </w:t>
      </w:r>
      <w:r>
        <w:rPr>
          <w:rStyle w:val="a3"/>
          <w:rFonts w:ascii="標楷體" w:eastAsia="標楷體" w:hAnsi="標楷體"/>
          <w:b/>
          <w:color w:val="000000"/>
          <w:sz w:val="28"/>
          <w:szCs w:val="28"/>
        </w:rPr>
        <w:t>114</w:t>
      </w:r>
      <w:r>
        <w:rPr>
          <w:rStyle w:val="a3"/>
          <w:rFonts w:ascii="標楷體" w:eastAsia="標楷體" w:hAnsi="標楷體"/>
          <w:b/>
          <w:color w:val="000000"/>
          <w:sz w:val="28"/>
          <w:szCs w:val="28"/>
        </w:rPr>
        <w:t>年</w:t>
      </w:r>
      <w:r>
        <w:rPr>
          <w:rStyle w:val="a3"/>
          <w:rFonts w:ascii="標楷體" w:eastAsia="標楷體" w:hAnsi="標楷體"/>
          <w:b/>
          <w:color w:val="000000"/>
          <w:sz w:val="28"/>
          <w:szCs w:val="28"/>
          <w:lang w:eastAsia="zh-TW"/>
        </w:rPr>
        <w:t>端午</w:t>
      </w:r>
      <w:r>
        <w:rPr>
          <w:rStyle w:val="a3"/>
          <w:rFonts w:ascii="標楷體" w:eastAsia="標楷體" w:hAnsi="標楷體"/>
          <w:b/>
          <w:color w:val="000000"/>
          <w:sz w:val="28"/>
          <w:szCs w:val="28"/>
        </w:rPr>
        <w:t>連</w:t>
      </w:r>
      <w:r>
        <w:rPr>
          <w:rStyle w:val="a3"/>
          <w:rFonts w:ascii="標楷體" w:eastAsia="標楷體" w:hAnsi="標楷體"/>
          <w:b/>
          <w:color w:val="000000"/>
          <w:sz w:val="28"/>
          <w:szCs w:val="28"/>
          <w:lang w:eastAsia="zh-TW"/>
        </w:rPr>
        <w:t>續</w:t>
      </w:r>
      <w:r>
        <w:rPr>
          <w:rStyle w:val="a3"/>
          <w:rFonts w:ascii="標楷體" w:eastAsia="標楷體" w:hAnsi="標楷體"/>
          <w:b/>
          <w:color w:val="000000"/>
          <w:sz w:val="28"/>
          <w:szCs w:val="28"/>
        </w:rPr>
        <w:t>假</w:t>
      </w:r>
      <w:r>
        <w:rPr>
          <w:rStyle w:val="a3"/>
          <w:rFonts w:ascii="標楷體" w:eastAsia="標楷體" w:hAnsi="標楷體"/>
          <w:b/>
          <w:color w:val="000000"/>
          <w:sz w:val="28"/>
          <w:szCs w:val="28"/>
          <w:lang w:eastAsia="zh-TW"/>
        </w:rPr>
        <w:t>期</w:t>
      </w:r>
      <w:r>
        <w:rPr>
          <w:rStyle w:val="a3"/>
          <w:rFonts w:ascii="標楷體" w:eastAsia="標楷體" w:hAnsi="標楷體"/>
          <w:b/>
          <w:color w:val="000000"/>
          <w:sz w:val="28"/>
          <w:szCs w:val="28"/>
        </w:rPr>
        <w:t>幸福巴士優惠補貼金額申請表</w:t>
      </w:r>
    </w:p>
    <w:tbl>
      <w:tblPr>
        <w:tblW w:w="0" w:type="auto"/>
        <w:tblInd w:w="309" w:type="dxa"/>
        <w:tblLayout w:type="fixed"/>
        <w:tblLook w:val="0000" w:firstRow="0" w:lastRow="0" w:firstColumn="0" w:lastColumn="0" w:noHBand="0" w:noVBand="0"/>
      </w:tblPr>
      <w:tblGrid>
        <w:gridCol w:w="961"/>
        <w:gridCol w:w="2128"/>
        <w:gridCol w:w="2230"/>
        <w:gridCol w:w="1952"/>
        <w:gridCol w:w="2230"/>
        <w:gridCol w:w="2230"/>
        <w:gridCol w:w="2124"/>
      </w:tblGrid>
      <w:tr w:rsidR="00000000">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480" w:lineRule="exact"/>
              <w:jc w:val="center"/>
            </w:pPr>
            <w:r>
              <w:rPr>
                <w:rStyle w:val="a3"/>
                <w:rFonts w:ascii="標楷體" w:eastAsia="標楷體" w:hAnsi="標楷體"/>
                <w:color w:val="000000"/>
                <w:sz w:val="28"/>
                <w:szCs w:val="28"/>
              </w:rPr>
              <w:t>路線</w:t>
            </w:r>
          </w:p>
          <w:p w:rsidR="00000000" w:rsidRDefault="00E01432">
            <w:pPr>
              <w:pStyle w:val="ac"/>
              <w:shd w:val="clear" w:color="auto" w:fill="FFFFFF"/>
              <w:spacing w:line="480" w:lineRule="exact"/>
              <w:jc w:val="center"/>
            </w:pPr>
            <w:r>
              <w:rPr>
                <w:rStyle w:val="a3"/>
                <w:rFonts w:ascii="標楷體" w:eastAsia="標楷體" w:hAnsi="標楷體"/>
                <w:color w:val="000000"/>
                <w:sz w:val="28"/>
                <w:szCs w:val="28"/>
              </w:rPr>
              <w:t>編號</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480" w:lineRule="exact"/>
              <w:jc w:val="center"/>
            </w:pPr>
            <w:r>
              <w:rPr>
                <w:rStyle w:val="a3"/>
                <w:rFonts w:ascii="標楷體" w:eastAsia="標楷體" w:hAnsi="標楷體"/>
                <w:color w:val="000000"/>
                <w:sz w:val="28"/>
                <w:szCs w:val="28"/>
              </w:rPr>
              <w:t>路線</w:t>
            </w:r>
          </w:p>
          <w:p w:rsidR="00000000" w:rsidRDefault="00E01432">
            <w:pPr>
              <w:pStyle w:val="ac"/>
              <w:shd w:val="clear" w:color="auto" w:fill="FFFFFF"/>
              <w:spacing w:line="480" w:lineRule="exact"/>
              <w:jc w:val="center"/>
            </w:pPr>
            <w:r>
              <w:rPr>
                <w:rStyle w:val="a3"/>
                <w:rFonts w:ascii="標楷體" w:eastAsia="標楷體" w:hAnsi="標楷體"/>
                <w:color w:val="000000"/>
                <w:sz w:val="28"/>
                <w:szCs w:val="28"/>
              </w:rPr>
              <w:t>名稱</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480" w:lineRule="exact"/>
              <w:jc w:val="center"/>
            </w:pPr>
            <w:r>
              <w:rPr>
                <w:rStyle w:val="a3"/>
                <w:rFonts w:ascii="標楷體" w:eastAsia="標楷體" w:hAnsi="標楷體"/>
                <w:color w:val="000000"/>
                <w:sz w:val="28"/>
                <w:szCs w:val="28"/>
              </w:rPr>
              <w:t>使用轉乘優惠</w:t>
            </w:r>
          </w:p>
          <w:p w:rsidR="00000000" w:rsidRDefault="00E01432">
            <w:pPr>
              <w:pStyle w:val="ac"/>
              <w:shd w:val="clear" w:color="auto" w:fill="FFFFFF"/>
              <w:spacing w:line="480" w:lineRule="exact"/>
              <w:jc w:val="center"/>
            </w:pPr>
            <w:r>
              <w:rPr>
                <w:rStyle w:val="a3"/>
                <w:rFonts w:ascii="標楷體" w:eastAsia="標楷體" w:hAnsi="標楷體"/>
                <w:color w:val="000000"/>
                <w:sz w:val="28"/>
                <w:szCs w:val="28"/>
              </w:rPr>
              <w:t>人數</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480" w:lineRule="exact"/>
              <w:jc w:val="center"/>
            </w:pPr>
            <w:r>
              <w:rPr>
                <w:rStyle w:val="a3"/>
                <w:rFonts w:ascii="標楷體" w:eastAsia="標楷體" w:hAnsi="標楷體"/>
                <w:color w:val="000000"/>
                <w:sz w:val="28"/>
                <w:szCs w:val="28"/>
              </w:rPr>
              <w:t>原始票收金額</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480" w:lineRule="exact"/>
              <w:jc w:val="center"/>
            </w:pPr>
            <w:r>
              <w:rPr>
                <w:rStyle w:val="a3"/>
                <w:rFonts w:ascii="標楷體" w:eastAsia="標楷體" w:hAnsi="標楷體"/>
                <w:color w:val="000000"/>
                <w:sz w:val="28"/>
                <w:szCs w:val="28"/>
              </w:rPr>
              <w:t>實際交易金額</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480" w:lineRule="exact"/>
              <w:jc w:val="center"/>
            </w:pPr>
            <w:r>
              <w:rPr>
                <w:rStyle w:val="a3"/>
                <w:rFonts w:ascii="標楷體" w:eastAsia="標楷體" w:hAnsi="標楷體"/>
                <w:color w:val="000000"/>
                <w:sz w:val="28"/>
                <w:szCs w:val="28"/>
              </w:rPr>
              <w:t>優惠補貼金額</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c"/>
              <w:shd w:val="clear" w:color="auto" w:fill="FFFFFF"/>
              <w:spacing w:line="480" w:lineRule="exact"/>
              <w:jc w:val="center"/>
            </w:pPr>
            <w:r>
              <w:rPr>
                <w:rStyle w:val="a3"/>
                <w:rFonts w:ascii="標楷體" w:eastAsia="標楷體" w:hAnsi="標楷體"/>
                <w:color w:val="000000"/>
                <w:sz w:val="28"/>
                <w:szCs w:val="28"/>
              </w:rPr>
              <w:t>平均每人</w:t>
            </w:r>
          </w:p>
          <w:p w:rsidR="00000000" w:rsidRDefault="00E01432">
            <w:pPr>
              <w:pStyle w:val="ac"/>
              <w:shd w:val="clear" w:color="auto" w:fill="FFFFFF"/>
              <w:spacing w:line="480" w:lineRule="exact"/>
              <w:jc w:val="center"/>
            </w:pPr>
            <w:r>
              <w:rPr>
                <w:rStyle w:val="a3"/>
                <w:rFonts w:ascii="標楷體" w:eastAsia="標楷體" w:hAnsi="標楷體"/>
                <w:color w:val="000000"/>
                <w:sz w:val="28"/>
                <w:szCs w:val="28"/>
              </w:rPr>
              <w:t>優惠金額</w:t>
            </w:r>
          </w:p>
        </w:tc>
      </w:tr>
      <w:tr w:rsidR="00000000">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color w:val="000000"/>
                <w:sz w:val="28"/>
                <w:szCs w:val="28"/>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color w:val="000000"/>
                <w:sz w:val="28"/>
                <w:szCs w:val="28"/>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color w:val="000000"/>
                <w:sz w:val="28"/>
                <w:szCs w:val="28"/>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color w:val="000000"/>
                <w:sz w:val="28"/>
                <w:szCs w:val="28"/>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color w:val="000000"/>
                <w:sz w:val="28"/>
                <w:szCs w:val="2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color w:val="000000"/>
                <w:sz w:val="28"/>
                <w:szCs w:val="28"/>
              </w:rPr>
            </w:pPr>
          </w:p>
        </w:tc>
      </w:tr>
      <w:tr w:rsidR="00000000">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color w:val="000000"/>
                <w:sz w:val="28"/>
                <w:szCs w:val="28"/>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color w:val="000000"/>
                <w:sz w:val="28"/>
                <w:szCs w:val="28"/>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color w:val="000000"/>
                <w:sz w:val="28"/>
                <w:szCs w:val="28"/>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color w:val="000000"/>
                <w:sz w:val="28"/>
                <w:szCs w:val="28"/>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color w:val="000000"/>
                <w:sz w:val="28"/>
                <w:szCs w:val="2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color w:val="000000"/>
                <w:sz w:val="28"/>
                <w:szCs w:val="28"/>
              </w:rPr>
            </w:pPr>
          </w:p>
        </w:tc>
      </w:tr>
      <w:tr w:rsidR="00000000">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pPr>
            <w:r>
              <w:rPr>
                <w:rStyle w:val="a3"/>
                <w:rFonts w:ascii="標楷體" w:eastAsia="標楷體" w:hAnsi="標楷體"/>
                <w:color w:val="000000"/>
                <w:sz w:val="28"/>
                <w:szCs w:val="28"/>
              </w:rPr>
              <w:t>合計</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color w:val="000000"/>
                <w:sz w:val="28"/>
                <w:szCs w:val="28"/>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color w:val="000000"/>
                <w:sz w:val="28"/>
                <w:szCs w:val="28"/>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color w:val="000000"/>
                <w:sz w:val="28"/>
                <w:szCs w:val="28"/>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color w:val="000000"/>
                <w:sz w:val="28"/>
                <w:szCs w:val="28"/>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color w:val="000000"/>
                <w:sz w:val="28"/>
                <w:szCs w:val="2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01432">
            <w:pPr>
              <w:pStyle w:val="ac"/>
              <w:shd w:val="clear" w:color="auto" w:fill="FFFFFF"/>
              <w:spacing w:line="480" w:lineRule="exact"/>
              <w:jc w:val="center"/>
              <w:rPr>
                <w:rFonts w:ascii="標楷體" w:eastAsia="標楷體" w:hAnsi="標楷體"/>
                <w:color w:val="000000"/>
                <w:sz w:val="28"/>
                <w:szCs w:val="28"/>
              </w:rPr>
            </w:pPr>
          </w:p>
        </w:tc>
      </w:tr>
    </w:tbl>
    <w:p w:rsidR="00000000" w:rsidRDefault="00E01432">
      <w:pPr>
        <w:pStyle w:val="ac"/>
        <w:shd w:val="clear" w:color="auto" w:fill="FFFFFF"/>
        <w:spacing w:line="480" w:lineRule="exact"/>
        <w:ind w:left="93"/>
        <w:jc w:val="center"/>
        <w:rPr>
          <w:color w:val="000000"/>
        </w:rPr>
      </w:pPr>
    </w:p>
    <w:p w:rsidR="00000000" w:rsidRDefault="00E01432">
      <w:pPr>
        <w:pStyle w:val="ac"/>
        <w:shd w:val="clear" w:color="auto" w:fill="FFFFFF"/>
        <w:spacing w:line="480" w:lineRule="exact"/>
        <w:ind w:left="93"/>
        <w:jc w:val="center"/>
      </w:pPr>
      <w:r>
        <w:rPr>
          <w:rStyle w:val="a3"/>
          <w:rFonts w:ascii="標楷體" w:eastAsia="標楷體" w:hAnsi="標楷體"/>
          <w:b/>
          <w:color w:val="000000"/>
          <w:sz w:val="28"/>
          <w:szCs w:val="28"/>
        </w:rPr>
        <w:t>表二</w:t>
      </w:r>
      <w:r>
        <w:rPr>
          <w:rStyle w:val="a3"/>
          <w:rFonts w:ascii="標楷體" w:eastAsia="標楷體" w:hAnsi="標楷體"/>
          <w:b/>
          <w:color w:val="000000"/>
          <w:sz w:val="28"/>
          <w:szCs w:val="28"/>
        </w:rPr>
        <w:t xml:space="preserve"> </w:t>
      </w:r>
      <w:r>
        <w:rPr>
          <w:rStyle w:val="a3"/>
          <w:rFonts w:ascii="標楷體" w:eastAsia="標楷體" w:hAnsi="標楷體"/>
          <w:b/>
          <w:color w:val="000000"/>
          <w:sz w:val="28"/>
          <w:szCs w:val="28"/>
        </w:rPr>
        <w:t>114</w:t>
      </w:r>
      <w:r>
        <w:rPr>
          <w:rStyle w:val="a3"/>
          <w:rFonts w:ascii="標楷體" w:eastAsia="標楷體" w:hAnsi="標楷體"/>
          <w:b/>
          <w:color w:val="000000"/>
          <w:sz w:val="28"/>
          <w:szCs w:val="28"/>
        </w:rPr>
        <w:t>年</w:t>
      </w:r>
      <w:r>
        <w:rPr>
          <w:rStyle w:val="a3"/>
          <w:rFonts w:ascii="標楷體" w:eastAsia="標楷體" w:hAnsi="標楷體"/>
          <w:b/>
          <w:color w:val="000000"/>
          <w:sz w:val="28"/>
          <w:szCs w:val="28"/>
          <w:lang w:eastAsia="zh-TW"/>
        </w:rPr>
        <w:t>端午</w:t>
      </w:r>
      <w:r>
        <w:rPr>
          <w:rStyle w:val="a3"/>
          <w:rFonts w:ascii="標楷體" w:eastAsia="標楷體" w:hAnsi="標楷體"/>
          <w:b/>
          <w:color w:val="000000"/>
          <w:sz w:val="28"/>
          <w:szCs w:val="28"/>
        </w:rPr>
        <w:t>連</w:t>
      </w:r>
      <w:r>
        <w:rPr>
          <w:rStyle w:val="a3"/>
          <w:rFonts w:ascii="標楷體" w:eastAsia="標楷體" w:hAnsi="標楷體"/>
          <w:b/>
          <w:color w:val="000000"/>
          <w:sz w:val="28"/>
          <w:szCs w:val="28"/>
          <w:lang w:eastAsia="zh-TW"/>
        </w:rPr>
        <w:t>續</w:t>
      </w:r>
      <w:r>
        <w:rPr>
          <w:rStyle w:val="a3"/>
          <w:rFonts w:ascii="標楷體" w:eastAsia="標楷體" w:hAnsi="標楷體"/>
          <w:b/>
          <w:color w:val="000000"/>
          <w:sz w:val="28"/>
          <w:szCs w:val="28"/>
        </w:rPr>
        <w:t>假</w:t>
      </w:r>
      <w:r>
        <w:rPr>
          <w:rStyle w:val="a3"/>
          <w:rFonts w:ascii="標楷體" w:eastAsia="標楷體" w:hAnsi="標楷體"/>
          <w:b/>
          <w:color w:val="000000"/>
          <w:sz w:val="28"/>
          <w:szCs w:val="28"/>
          <w:lang w:eastAsia="zh-TW"/>
        </w:rPr>
        <w:t>期</w:t>
      </w:r>
      <w:r>
        <w:rPr>
          <w:rStyle w:val="a3"/>
          <w:rFonts w:ascii="標楷體" w:eastAsia="標楷體" w:hAnsi="標楷體"/>
          <w:b/>
          <w:color w:val="000000"/>
          <w:sz w:val="28"/>
          <w:szCs w:val="28"/>
        </w:rPr>
        <w:t>幸福巴士明細產出格式範例</w:t>
      </w:r>
    </w:p>
    <w:p w:rsidR="00000000" w:rsidRDefault="00E01432">
      <w:pPr>
        <w:pStyle w:val="ac"/>
        <w:shd w:val="clear" w:color="auto" w:fill="FFFFFF"/>
        <w:spacing w:line="480" w:lineRule="exact"/>
        <w:ind w:left="93"/>
        <w:jc w:val="center"/>
      </w:pPr>
      <w:r>
        <w:rPr>
          <w:rStyle w:val="a3"/>
          <w:rFonts w:ascii="標楷體" w:eastAsia="標楷體" w:hAnsi="標楷體"/>
          <w:color w:val="000000"/>
          <w:sz w:val="28"/>
          <w:szCs w:val="28"/>
        </w:rPr>
        <w:t>表二之一</w:t>
      </w:r>
      <w:r>
        <w:rPr>
          <w:rStyle w:val="a3"/>
          <w:rFonts w:ascii="標楷體" w:eastAsia="標楷體" w:hAnsi="標楷體"/>
          <w:color w:val="000000"/>
          <w:sz w:val="28"/>
          <w:szCs w:val="28"/>
        </w:rPr>
        <w:t xml:space="preserve"> </w:t>
      </w:r>
      <w:r>
        <w:rPr>
          <w:rStyle w:val="a3"/>
          <w:rFonts w:ascii="標楷體" w:eastAsia="標楷體" w:hAnsi="標楷體"/>
          <w:b/>
          <w:color w:val="000000"/>
          <w:sz w:val="28"/>
          <w:szCs w:val="28"/>
        </w:rPr>
        <w:t>幸福巴士</w:t>
      </w:r>
      <w:r>
        <w:rPr>
          <w:rStyle w:val="a3"/>
          <w:rFonts w:ascii="標楷體" w:eastAsia="標楷體" w:hAnsi="標楷體"/>
          <w:b/>
          <w:color w:val="000000"/>
          <w:sz w:val="28"/>
          <w:szCs w:val="28"/>
        </w:rPr>
        <w:t>明細產出格式範例</w:t>
      </w:r>
      <w:r>
        <w:rPr>
          <w:rStyle w:val="a3"/>
          <w:rFonts w:ascii="標楷體" w:eastAsia="標楷體" w:hAnsi="標楷體"/>
          <w:b/>
          <w:color w:val="000000"/>
          <w:sz w:val="28"/>
          <w:szCs w:val="28"/>
        </w:rPr>
        <w:t>(</w:t>
      </w:r>
      <w:r>
        <w:rPr>
          <w:rStyle w:val="a3"/>
          <w:rFonts w:ascii="標楷體" w:eastAsia="標楷體" w:hAnsi="標楷體"/>
          <w:b/>
          <w:color w:val="000000"/>
          <w:sz w:val="28"/>
          <w:szCs w:val="28"/>
        </w:rPr>
        <w:t>固定路線</w:t>
      </w:r>
      <w:r>
        <w:rPr>
          <w:rStyle w:val="a3"/>
          <w:rFonts w:ascii="標楷體" w:eastAsia="標楷體" w:hAnsi="標楷體"/>
          <w:b/>
          <w:color w:val="000000"/>
          <w:sz w:val="28"/>
          <w:szCs w:val="28"/>
        </w:rPr>
        <w:t>)</w:t>
      </w:r>
    </w:p>
    <w:tbl>
      <w:tblPr>
        <w:tblW w:w="0" w:type="auto"/>
        <w:tblInd w:w="61" w:type="dxa"/>
        <w:tblLayout w:type="fixed"/>
        <w:tblCellMar>
          <w:left w:w="28" w:type="dxa"/>
          <w:right w:w="28" w:type="dxa"/>
        </w:tblCellMar>
        <w:tblLook w:val="0000" w:firstRow="0" w:lastRow="0" w:firstColumn="0" w:lastColumn="0" w:noHBand="0" w:noVBand="0"/>
      </w:tblPr>
      <w:tblGrid>
        <w:gridCol w:w="867"/>
        <w:gridCol w:w="868"/>
        <w:gridCol w:w="868"/>
        <w:gridCol w:w="868"/>
        <w:gridCol w:w="868"/>
        <w:gridCol w:w="868"/>
        <w:gridCol w:w="868"/>
        <w:gridCol w:w="868"/>
        <w:gridCol w:w="868"/>
        <w:gridCol w:w="868"/>
        <w:gridCol w:w="868"/>
        <w:gridCol w:w="868"/>
        <w:gridCol w:w="868"/>
        <w:gridCol w:w="868"/>
        <w:gridCol w:w="868"/>
        <w:gridCol w:w="868"/>
      </w:tblGrid>
      <w:tr w:rsidR="00000000">
        <w:trPr>
          <w:trHeight w:val="330"/>
        </w:trPr>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pPr>
            <w:r>
              <w:rPr>
                <w:rFonts w:ascii="標楷體" w:eastAsia="標楷體" w:hAnsi="標楷體" w:cs="新細明體"/>
                <w:color w:val="000000"/>
                <w:kern w:val="0"/>
                <w:szCs w:val="24"/>
              </w:rPr>
              <w:t>路線名稱</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pPr>
            <w:r>
              <w:rPr>
                <w:rFonts w:ascii="標楷體" w:eastAsia="標楷體" w:hAnsi="標楷體" w:cs="新細明體"/>
                <w:color w:val="000000"/>
                <w:kern w:val="0"/>
                <w:szCs w:val="24"/>
              </w:rPr>
              <w:t>實際行駛天數</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pPr>
            <w:r>
              <w:rPr>
                <w:rFonts w:ascii="標楷體" w:eastAsia="標楷體" w:hAnsi="標楷體" w:cs="新細明體"/>
                <w:color w:val="000000"/>
                <w:kern w:val="0"/>
                <w:szCs w:val="24"/>
              </w:rPr>
              <w:t>實際總行駛班次</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pPr>
            <w:r>
              <w:rPr>
                <w:rFonts w:ascii="標楷體" w:eastAsia="標楷體" w:hAnsi="標楷體" w:cs="新細明體"/>
                <w:color w:val="000000"/>
                <w:kern w:val="0"/>
                <w:szCs w:val="24"/>
              </w:rPr>
              <w:t>實際總行駛里程</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pPr>
            <w:r>
              <w:rPr>
                <w:rFonts w:ascii="標楷體" w:eastAsia="標楷體" w:hAnsi="標楷體" w:cs="新細明體"/>
                <w:color w:val="000000"/>
                <w:kern w:val="0"/>
                <w:szCs w:val="24"/>
              </w:rPr>
              <w:t>實際認列里程</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pPr>
            <w:r>
              <w:rPr>
                <w:rFonts w:ascii="標楷體" w:eastAsia="標楷體" w:hAnsi="標楷體" w:cs="新細明體"/>
                <w:color w:val="000000"/>
                <w:kern w:val="0"/>
                <w:szCs w:val="24"/>
              </w:rPr>
              <w:t>車公里成本</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pPr>
            <w:r>
              <w:rPr>
                <w:rFonts w:ascii="標楷體" w:eastAsia="標楷體" w:hAnsi="標楷體" w:cs="新細明體"/>
                <w:color w:val="000000"/>
                <w:kern w:val="0"/>
                <w:szCs w:val="24"/>
              </w:rPr>
              <w:t>營運成本</w:t>
            </w:r>
          </w:p>
        </w:tc>
        <w:tc>
          <w:tcPr>
            <w:tcW w:w="43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kern w:val="0"/>
                <w:szCs w:val="24"/>
              </w:rPr>
              <w:t>實際營運收入</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pPr>
            <w:r>
              <w:rPr>
                <w:rFonts w:ascii="標楷體" w:eastAsia="標楷體" w:hAnsi="標楷體" w:cs="新細明體"/>
                <w:color w:val="000000"/>
                <w:kern w:val="0"/>
                <w:szCs w:val="24"/>
              </w:rPr>
              <w:t>基礎營運費用</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pPr>
            <w:r>
              <w:rPr>
                <w:rFonts w:ascii="標楷體" w:eastAsia="標楷體" w:hAnsi="標楷體" w:cs="新細明體"/>
                <w:color w:val="000000"/>
                <w:kern w:val="0"/>
                <w:szCs w:val="24"/>
              </w:rPr>
              <w:t>營運缺口</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Style w:val="a3"/>
                <w:rFonts w:ascii="標楷體" w:eastAsia="標楷體" w:hAnsi="標楷體"/>
                <w:color w:val="000000"/>
              </w:rPr>
              <w:t>搭乘人次</w:t>
            </w:r>
          </w:p>
        </w:tc>
      </w:tr>
      <w:tr w:rsidR="00000000">
        <w:trPr>
          <w:trHeight w:val="330"/>
        </w:trPr>
        <w:tc>
          <w:tcPr>
            <w:tcW w:w="8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kern w:val="0"/>
                <w:szCs w:val="24"/>
              </w:rPr>
              <w:t>現金收入</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kern w:val="0"/>
                <w:szCs w:val="24"/>
              </w:rPr>
              <w:t>刷卡票收</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kern w:val="0"/>
                <w:szCs w:val="24"/>
              </w:rPr>
              <w:t>地方政府補貼</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kern w:val="0"/>
                <w:szCs w:val="24"/>
              </w:rPr>
              <w:t>其他補貼</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kern w:val="0"/>
                <w:szCs w:val="24"/>
              </w:rPr>
              <w:t>收入合計</w:t>
            </w:r>
          </w:p>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kern w:val="0"/>
                <w:szCs w:val="24"/>
              </w:rPr>
              <w:t>投幣人次</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kern w:val="0"/>
                <w:szCs w:val="24"/>
              </w:rPr>
              <w:t>刷卡人次</w:t>
            </w:r>
          </w:p>
        </w:tc>
      </w:tr>
      <w:tr w:rsidR="00000000">
        <w:trPr>
          <w:trHeight w:val="330"/>
        </w:trPr>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41.325</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r>
      <w:tr w:rsidR="00000000">
        <w:trPr>
          <w:trHeight w:val="330"/>
        </w:trPr>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r>
      <w:tr w:rsidR="00000000">
        <w:trPr>
          <w:trHeight w:val="330"/>
        </w:trPr>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kern w:val="0"/>
                <w:szCs w:val="24"/>
              </w:rPr>
              <w:t>合計</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r>
    </w:tbl>
    <w:p w:rsidR="00000000" w:rsidRDefault="00E01432">
      <w:pPr>
        <w:pStyle w:val="ac"/>
        <w:shd w:val="clear" w:color="auto" w:fill="FFFFFF"/>
        <w:spacing w:line="480" w:lineRule="exact"/>
        <w:ind w:left="93"/>
        <w:jc w:val="center"/>
      </w:pPr>
      <w:r>
        <w:rPr>
          <w:rStyle w:val="a3"/>
          <w:rFonts w:ascii="標楷體" w:eastAsia="標楷體" w:hAnsi="標楷體"/>
          <w:color w:val="000000"/>
          <w:sz w:val="28"/>
          <w:szCs w:val="28"/>
        </w:rPr>
        <w:t>表二之一</w:t>
      </w:r>
      <w:r>
        <w:rPr>
          <w:rStyle w:val="a3"/>
          <w:rFonts w:ascii="標楷體" w:eastAsia="標楷體" w:hAnsi="標楷體"/>
          <w:color w:val="000000"/>
          <w:sz w:val="28"/>
          <w:szCs w:val="28"/>
        </w:rPr>
        <w:t xml:space="preserve"> </w:t>
      </w:r>
      <w:r>
        <w:rPr>
          <w:rStyle w:val="a3"/>
          <w:rFonts w:ascii="標楷體" w:eastAsia="標楷體" w:hAnsi="標楷體"/>
          <w:b/>
          <w:color w:val="000000"/>
          <w:sz w:val="28"/>
          <w:szCs w:val="28"/>
        </w:rPr>
        <w:t>幸福巴士明細產出格式範例</w:t>
      </w:r>
      <w:r>
        <w:rPr>
          <w:rStyle w:val="a3"/>
          <w:rFonts w:ascii="標楷體" w:eastAsia="標楷體" w:hAnsi="標楷體"/>
          <w:b/>
          <w:color w:val="000000"/>
          <w:sz w:val="28"/>
          <w:szCs w:val="28"/>
        </w:rPr>
        <w:t>(</w:t>
      </w:r>
      <w:r>
        <w:rPr>
          <w:rStyle w:val="a3"/>
          <w:rFonts w:ascii="標楷體" w:eastAsia="標楷體" w:hAnsi="標楷體"/>
          <w:b/>
          <w:color w:val="000000"/>
          <w:sz w:val="28"/>
          <w:szCs w:val="28"/>
        </w:rPr>
        <w:t>彈性預約路線</w:t>
      </w:r>
      <w:r>
        <w:rPr>
          <w:rStyle w:val="a3"/>
          <w:rFonts w:ascii="標楷體" w:eastAsia="標楷體" w:hAnsi="標楷體"/>
          <w:b/>
          <w:color w:val="000000"/>
          <w:sz w:val="28"/>
          <w:szCs w:val="28"/>
        </w:rPr>
        <w:t>)</w:t>
      </w:r>
    </w:p>
    <w:tbl>
      <w:tblPr>
        <w:tblW w:w="0" w:type="auto"/>
        <w:tblInd w:w="61" w:type="dxa"/>
        <w:tblLayout w:type="fixed"/>
        <w:tblCellMar>
          <w:left w:w="28" w:type="dxa"/>
          <w:right w:w="28" w:type="dxa"/>
        </w:tblCellMar>
        <w:tblLook w:val="0000" w:firstRow="0" w:lastRow="0" w:firstColumn="0" w:lastColumn="0" w:noHBand="0" w:noVBand="0"/>
      </w:tblPr>
      <w:tblGrid>
        <w:gridCol w:w="867"/>
        <w:gridCol w:w="868"/>
        <w:gridCol w:w="868"/>
        <w:gridCol w:w="868"/>
        <w:gridCol w:w="868"/>
        <w:gridCol w:w="868"/>
        <w:gridCol w:w="868"/>
        <w:gridCol w:w="868"/>
        <w:gridCol w:w="868"/>
        <w:gridCol w:w="868"/>
        <w:gridCol w:w="868"/>
        <w:gridCol w:w="868"/>
        <w:gridCol w:w="868"/>
        <w:gridCol w:w="868"/>
        <w:gridCol w:w="868"/>
        <w:gridCol w:w="868"/>
      </w:tblGrid>
      <w:tr w:rsidR="00000000">
        <w:trPr>
          <w:trHeight w:val="330"/>
        </w:trPr>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pPr>
            <w:r>
              <w:rPr>
                <w:rFonts w:ascii="標楷體" w:eastAsia="標楷體" w:hAnsi="標楷體" w:cs="新細明體"/>
                <w:color w:val="000000"/>
                <w:kern w:val="0"/>
                <w:szCs w:val="24"/>
              </w:rPr>
              <w:t>路線名稱</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pPr>
            <w:r>
              <w:rPr>
                <w:rFonts w:ascii="標楷體" w:eastAsia="標楷體" w:hAnsi="標楷體" w:cs="新細明體"/>
                <w:color w:val="000000"/>
                <w:kern w:val="0"/>
                <w:szCs w:val="24"/>
              </w:rPr>
              <w:t>實際行駛天數</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pPr>
            <w:r>
              <w:rPr>
                <w:rFonts w:ascii="標楷體" w:eastAsia="標楷體" w:hAnsi="標楷體" w:cs="新細明體"/>
                <w:color w:val="000000"/>
                <w:kern w:val="0"/>
                <w:szCs w:val="24"/>
              </w:rPr>
              <w:t>實際總行駛班次</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pPr>
            <w:r>
              <w:rPr>
                <w:rFonts w:ascii="標楷體" w:eastAsia="標楷體" w:hAnsi="標楷體" w:cs="新細明體"/>
                <w:color w:val="000000"/>
                <w:kern w:val="0"/>
                <w:szCs w:val="24"/>
              </w:rPr>
              <w:t>實際總行駛里程</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pPr>
            <w:r>
              <w:rPr>
                <w:rFonts w:ascii="標楷體" w:eastAsia="標楷體" w:hAnsi="標楷體" w:cs="新細明體"/>
                <w:color w:val="000000"/>
                <w:kern w:val="0"/>
                <w:szCs w:val="24"/>
              </w:rPr>
              <w:t>實際認列里程</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pPr>
            <w:r>
              <w:rPr>
                <w:rFonts w:ascii="標楷體" w:eastAsia="標楷體" w:hAnsi="標楷體" w:cs="新細明體"/>
                <w:color w:val="000000"/>
                <w:kern w:val="0"/>
                <w:szCs w:val="24"/>
              </w:rPr>
              <w:t>車公里成本</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pPr>
            <w:r>
              <w:rPr>
                <w:rFonts w:ascii="標楷體" w:eastAsia="標楷體" w:hAnsi="標楷體" w:cs="新細明體"/>
                <w:color w:val="000000"/>
                <w:kern w:val="0"/>
                <w:szCs w:val="24"/>
              </w:rPr>
              <w:t>營運成本</w:t>
            </w:r>
          </w:p>
        </w:tc>
        <w:tc>
          <w:tcPr>
            <w:tcW w:w="43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kern w:val="0"/>
                <w:szCs w:val="24"/>
              </w:rPr>
              <w:t>實際營運收入</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pPr>
            <w:r>
              <w:rPr>
                <w:rFonts w:ascii="標楷體" w:eastAsia="標楷體" w:hAnsi="標楷體" w:cs="新細明體"/>
                <w:color w:val="000000"/>
                <w:kern w:val="0"/>
                <w:szCs w:val="24"/>
              </w:rPr>
              <w:t>基礎營運費用</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pPr>
            <w:r>
              <w:rPr>
                <w:rFonts w:ascii="標楷體" w:eastAsia="標楷體" w:hAnsi="標楷體" w:cs="新細明體"/>
                <w:color w:val="000000"/>
                <w:kern w:val="0"/>
                <w:szCs w:val="24"/>
              </w:rPr>
              <w:t>營運缺口</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Style w:val="a3"/>
                <w:rFonts w:ascii="標楷體" w:eastAsia="標楷體" w:hAnsi="標楷體"/>
                <w:color w:val="000000"/>
              </w:rPr>
              <w:t>搭乘人次</w:t>
            </w:r>
          </w:p>
        </w:tc>
      </w:tr>
      <w:tr w:rsidR="00000000">
        <w:trPr>
          <w:trHeight w:val="330"/>
        </w:trPr>
        <w:tc>
          <w:tcPr>
            <w:tcW w:w="8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kern w:val="0"/>
                <w:szCs w:val="24"/>
              </w:rPr>
              <w:t>現金收入</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kern w:val="0"/>
                <w:szCs w:val="24"/>
              </w:rPr>
              <w:t>刷卡票收</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kern w:val="0"/>
                <w:szCs w:val="24"/>
              </w:rPr>
              <w:t>地方政府補貼</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kern w:val="0"/>
                <w:szCs w:val="24"/>
              </w:rPr>
              <w:t>其他補貼</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kern w:val="0"/>
                <w:szCs w:val="24"/>
              </w:rPr>
              <w:t>收入合計</w:t>
            </w:r>
          </w:p>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tc>
        <w:tc>
          <w:tcPr>
            <w:tcW w:w="8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kern w:val="0"/>
                <w:szCs w:val="24"/>
              </w:rPr>
              <w:t>投幣人次</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kern w:val="0"/>
                <w:szCs w:val="24"/>
              </w:rPr>
              <w:t>刷卡人次</w:t>
            </w:r>
          </w:p>
        </w:tc>
      </w:tr>
      <w:tr w:rsidR="00000000">
        <w:trPr>
          <w:trHeight w:val="330"/>
        </w:trPr>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41.325</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right"/>
              <w:textAlignment w:val="auto"/>
            </w:pPr>
            <w:r>
              <w:rPr>
                <w:rFonts w:ascii="標楷體" w:eastAsia="標楷體" w:hAnsi="標楷體" w:cs="新細明體"/>
                <w:color w:val="000000"/>
                <w:kern w:val="0"/>
                <w:szCs w:val="24"/>
              </w:rPr>
              <w:t>0</w:t>
            </w:r>
          </w:p>
        </w:tc>
      </w:tr>
      <w:tr w:rsidR="00000000">
        <w:trPr>
          <w:trHeight w:val="330"/>
        </w:trPr>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r>
      <w:tr w:rsidR="00000000">
        <w:trPr>
          <w:trHeight w:val="330"/>
        </w:trPr>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jc w:val="center"/>
              <w:textAlignment w:val="auto"/>
            </w:pPr>
            <w:r>
              <w:rPr>
                <w:rFonts w:ascii="標楷體" w:eastAsia="標楷體" w:hAnsi="標楷體" w:cs="新細明體"/>
                <w:color w:val="000000"/>
                <w:kern w:val="0"/>
                <w:szCs w:val="24"/>
              </w:rPr>
              <w:t>合計</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01432">
            <w:pPr>
              <w:pStyle w:val="ab"/>
              <w:textAlignment w:val="auto"/>
            </w:pPr>
            <w:r>
              <w:rPr>
                <w:rFonts w:ascii="標楷體" w:eastAsia="標楷體" w:hAnsi="標楷體" w:cs="新細明體"/>
                <w:color w:val="000000"/>
                <w:kern w:val="0"/>
                <w:szCs w:val="24"/>
              </w:rPr>
              <w:t xml:space="preserve">　</w:t>
            </w:r>
          </w:p>
        </w:tc>
      </w:tr>
    </w:tbl>
    <w:p w:rsidR="00000000" w:rsidRDefault="00E01432">
      <w:pPr>
        <w:sectPr w:rsidR="00000000">
          <w:headerReference w:type="even" r:id="rId25"/>
          <w:headerReference w:type="default" r:id="rId26"/>
          <w:footerReference w:type="even" r:id="rId27"/>
          <w:footerReference w:type="default" r:id="rId28"/>
          <w:headerReference w:type="first" r:id="rId29"/>
          <w:footerReference w:type="first" r:id="rId30"/>
          <w:pgSz w:w="16838" w:h="11906" w:orient="landscape"/>
          <w:pgMar w:top="1080" w:right="1440" w:bottom="1080" w:left="1440" w:header="720" w:footer="720" w:gutter="0"/>
          <w:cols w:space="720"/>
          <w:docGrid w:linePitch="600" w:charSpace="40960"/>
        </w:sectPr>
      </w:pPr>
    </w:p>
    <w:p w:rsidR="00000000" w:rsidRDefault="00E01432">
      <w:pPr>
        <w:pStyle w:val="ac"/>
        <w:pageBreakBefore/>
        <w:shd w:val="clear" w:color="auto" w:fill="FFFFFF"/>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5019675</wp:posOffset>
                </wp:positionH>
                <wp:positionV relativeFrom="paragraph">
                  <wp:posOffset>140335</wp:posOffset>
                </wp:positionV>
                <wp:extent cx="465455" cy="208280"/>
                <wp:effectExtent l="0" t="0" r="0" b="127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455" cy="208280"/>
                        </a:xfrm>
                        <a:custGeom>
                          <a:avLst/>
                          <a:gdLst>
                            <a:gd name="G0" fmla="+- 0 0 0"/>
                            <a:gd name="G1" fmla="+- 21600 0 0"/>
                            <a:gd name="G2" fmla="+- G1 0 G0"/>
                            <a:gd name="G3" fmla="*/ G2 1 21600"/>
                            <a:gd name="G4" fmla="*/ 0 G2 1"/>
                            <a:gd name="G5" fmla="*/ 21600 G2 1"/>
                            <a:gd name="G6" fmla="*/ G4 1 21600"/>
                            <a:gd name="G7" fmla="*/ G5 1 21600"/>
                            <a:gd name="G8" fmla="*/ 0 1 G3"/>
                            <a:gd name="G9" fmla="*/ G1 1 G3"/>
                            <a:gd name="G10" fmla="*/ G6 1 G3"/>
                            <a:gd name="G11" fmla="*/ G7 1 G3"/>
                            <a:gd name="T0" fmla="*/ 0 w 21600"/>
                            <a:gd name="T1" fmla="*/ 0 h 21600"/>
                            <a:gd name="T2" fmla="*/ 21600 w 21600"/>
                            <a:gd name="T3" fmla="*/ 0 h 21600"/>
                            <a:gd name="T4" fmla="*/ 21600 w 21600"/>
                            <a:gd name="T5" fmla="*/ 21600 h 21600"/>
                            <a:gd name="T6" fmla="*/ 0 w 21600"/>
                            <a:gd name="T7" fmla="*/ 21600 h 21600"/>
                            <a:gd name="T8" fmla="*/ G8 w 21600"/>
                            <a:gd name="T9" fmla="*/ G8 h 21600"/>
                            <a:gd name="T10" fmla="*/ G9 w 21600"/>
                            <a:gd name="T11" fmla="*/ G9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solidFill>
                          <a:srgbClr val="FFFFFF"/>
                        </a:solidFill>
                        <a:ln w="12600" cap="flat">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5CCB65" id="矩形 6" o:spid="_x0000_s1026" style="position:absolute;margin-left:395.25pt;margin-top:11.05pt;width:36.65pt;height:16.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" path="m,l21600,r,21600l,21600,,xe" strokecolor="white" strokeweight=".35mm">
                <v:stroke joinstyle="miter"/>
                <v:path arrowok="t" o:connecttype="custom" o:connectlocs="0,0;465455,0;465455,208280;0,208280" o:connectangles="0,0,0,0" textboxrect="0,0,21600,21600"/>
              </v:shape>
            </w:pict>
          </mc:Fallback>
        </mc:AlternateContent>
      </w:r>
      <w:r>
        <w:rPr>
          <w:rStyle w:val="a3"/>
          <w:rFonts w:ascii="標楷體" w:eastAsia="標楷體" w:hAnsi="標楷體"/>
          <w:color w:val="000000"/>
          <w:sz w:val="28"/>
        </w:rPr>
        <w:t>附件</w:t>
      </w:r>
      <w:r>
        <w:rPr>
          <w:rStyle w:val="a3"/>
          <w:rFonts w:ascii="標楷體" w:eastAsia="標楷體" w:hAnsi="標楷體"/>
          <w:color w:val="000000"/>
          <w:sz w:val="28"/>
          <w:lang w:eastAsia="zh-TW"/>
        </w:rPr>
        <w:t>七</w:t>
      </w:r>
    </w:p>
    <w:p w:rsidR="00000000" w:rsidRDefault="00E01432">
      <w:pPr>
        <w:pStyle w:val="ac"/>
        <w:shd w:val="clear" w:color="auto" w:fill="FFFFFF"/>
        <w:spacing w:after="120"/>
        <w:jc w:val="center"/>
      </w:pPr>
      <w:r>
        <w:rPr>
          <w:rStyle w:val="a3"/>
          <w:rFonts w:ascii="標楷體" w:eastAsia="標楷體" w:hAnsi="標楷體"/>
          <w:color w:val="FF0000"/>
          <w:sz w:val="40"/>
          <w:szCs w:val="16"/>
          <w:lang w:eastAsia="zh-HK"/>
        </w:rPr>
        <w:t>114</w:t>
      </w:r>
      <w:r>
        <w:rPr>
          <w:rStyle w:val="a3"/>
          <w:rFonts w:ascii="標楷體" w:eastAsia="標楷體" w:hAnsi="標楷體"/>
          <w:color w:val="FF0000"/>
          <w:sz w:val="40"/>
          <w:szCs w:val="16"/>
          <w:lang w:eastAsia="zh-HK"/>
        </w:rPr>
        <w:t>年</w:t>
      </w:r>
      <w:r>
        <w:rPr>
          <w:rStyle w:val="a3"/>
          <w:rFonts w:ascii="標楷體" w:eastAsia="標楷體" w:hAnsi="標楷體"/>
          <w:color w:val="FF0000"/>
          <w:sz w:val="40"/>
          <w:szCs w:val="16"/>
          <w:lang w:eastAsia="zh-TW"/>
        </w:rPr>
        <w:t>端午</w:t>
      </w:r>
      <w:r>
        <w:rPr>
          <w:rStyle w:val="a3"/>
          <w:rFonts w:ascii="標楷體" w:eastAsia="標楷體" w:hAnsi="標楷體"/>
          <w:sz w:val="40"/>
          <w:szCs w:val="16"/>
        </w:rPr>
        <w:t>連</w:t>
      </w:r>
      <w:r>
        <w:rPr>
          <w:rStyle w:val="a3"/>
          <w:rFonts w:ascii="標楷體" w:eastAsia="標楷體" w:hAnsi="標楷體"/>
          <w:sz w:val="40"/>
          <w:szCs w:val="16"/>
          <w:lang w:eastAsia="zh-TW"/>
        </w:rPr>
        <w:t>續</w:t>
      </w:r>
      <w:r>
        <w:rPr>
          <w:rStyle w:val="a3"/>
          <w:rFonts w:ascii="標楷體" w:eastAsia="標楷體" w:hAnsi="標楷體"/>
          <w:sz w:val="40"/>
          <w:szCs w:val="16"/>
        </w:rPr>
        <w:t>假</w:t>
      </w:r>
      <w:r>
        <w:rPr>
          <w:rStyle w:val="a3"/>
          <w:rFonts w:ascii="標楷體" w:eastAsia="標楷體" w:hAnsi="標楷體"/>
          <w:sz w:val="40"/>
          <w:szCs w:val="16"/>
          <w:lang w:eastAsia="zh-TW"/>
        </w:rPr>
        <w:t>期</w:t>
      </w:r>
      <w:r>
        <w:rPr>
          <w:rStyle w:val="a3"/>
          <w:rFonts w:ascii="標楷體" w:eastAsia="標楷體" w:hAnsi="標楷體"/>
          <w:sz w:val="40"/>
          <w:szCs w:val="16"/>
        </w:rPr>
        <w:t>優惠簽收證明書</w:t>
      </w:r>
    </w:p>
    <w:p w:rsidR="00000000" w:rsidRDefault="00E01432">
      <w:pPr>
        <w:pStyle w:val="ac"/>
        <w:shd w:val="clear" w:color="auto" w:fill="FFFFFF"/>
        <w:ind w:left="1843" w:right="1524"/>
        <w:jc w:val="both"/>
      </w:pPr>
      <w:r>
        <w:rPr>
          <w:rStyle w:val="a3"/>
          <w:rFonts w:ascii="標楷體" w:eastAsia="標楷體" w:hAnsi="標楷體"/>
          <w:szCs w:val="24"/>
        </w:rPr>
        <w:t>本</w:t>
      </w:r>
      <w:r>
        <w:rPr>
          <w:rStyle w:val="a3"/>
          <w:rFonts w:ascii="標楷體" w:eastAsia="標楷體" w:hAnsi="標楷體"/>
          <w:szCs w:val="24"/>
        </w:rPr>
        <w:t>人</w:t>
      </w:r>
      <w:r>
        <w:rPr>
          <w:rStyle w:val="a3"/>
          <w:rFonts w:ascii="標楷體" w:eastAsia="標楷體" w:hAnsi="標楷體"/>
          <w:szCs w:val="24"/>
        </w:rPr>
        <w:t>_______</w:t>
      </w:r>
      <w:r>
        <w:rPr>
          <w:rStyle w:val="a3"/>
          <w:rFonts w:ascii="標楷體" w:eastAsia="標楷體" w:hAnsi="標楷體"/>
          <w:szCs w:val="24"/>
        </w:rPr>
        <w:t>等四人，參加宜花東台灣好行套裝行程或出遊住宿宜花東合法飯店</w:t>
      </w:r>
      <w:r>
        <w:rPr>
          <w:rStyle w:val="a3"/>
          <w:rFonts w:ascii="標楷體" w:eastAsia="標楷體" w:hAnsi="標楷體"/>
          <w:szCs w:val="24"/>
        </w:rPr>
        <w:t>(</w:t>
      </w:r>
      <w:r>
        <w:rPr>
          <w:rStyle w:val="a3"/>
          <w:rFonts w:ascii="標楷體" w:eastAsia="標楷體" w:hAnsi="標楷體"/>
          <w:szCs w:val="24"/>
        </w:rPr>
        <w:t>民宿</w:t>
      </w:r>
      <w:r>
        <w:rPr>
          <w:rStyle w:val="a3"/>
          <w:rFonts w:ascii="標楷體" w:eastAsia="標楷體" w:hAnsi="標楷體"/>
          <w:szCs w:val="24"/>
        </w:rPr>
        <w:t>)</w:t>
      </w:r>
      <w:r>
        <w:rPr>
          <w:rStyle w:val="a3"/>
          <w:rFonts w:ascii="標楷體" w:eastAsia="標楷體" w:hAnsi="標楷體"/>
          <w:szCs w:val="24"/>
        </w:rPr>
        <w:t>，享四人同行一人免費</w:t>
      </w:r>
      <w:r>
        <w:rPr>
          <w:rStyle w:val="a3"/>
          <w:rFonts w:ascii="標楷體" w:eastAsia="標楷體" w:hAnsi="標楷體"/>
          <w:szCs w:val="24"/>
        </w:rPr>
        <w:t>(</w:t>
      </w:r>
      <w:r>
        <w:rPr>
          <w:rStyle w:val="a3"/>
          <w:rFonts w:ascii="標楷體" w:eastAsia="標楷體" w:hAnsi="標楷體"/>
          <w:szCs w:val="24"/>
        </w:rPr>
        <w:t>包含往返車資</w:t>
      </w:r>
      <w:r>
        <w:rPr>
          <w:rStyle w:val="a3"/>
          <w:rFonts w:ascii="標楷體" w:eastAsia="標楷體" w:hAnsi="標楷體"/>
          <w:szCs w:val="24"/>
        </w:rPr>
        <w:t>)</w:t>
      </w:r>
      <w:r>
        <w:rPr>
          <w:rStyle w:val="a3"/>
          <w:rFonts w:ascii="標楷體" w:eastAsia="標楷體" w:hAnsi="標楷體"/>
          <w:szCs w:val="24"/>
        </w:rPr>
        <w:t>，返程再抵新臺幣二百元優惠。</w:t>
      </w:r>
    </w:p>
    <w:p w:rsidR="00000000" w:rsidRDefault="00E01432">
      <w:pPr>
        <w:pStyle w:val="ac"/>
        <w:shd w:val="clear" w:color="auto" w:fill="FFFFFF"/>
        <w:ind w:left="1133" w:right="955"/>
        <w:jc w:val="both"/>
      </w:pPr>
      <w:r>
        <w:rPr>
          <w:noProof/>
        </w:rPr>
        <mc:AlternateContent>
          <mc:Choice Requires="wps">
            <w:drawing>
              <wp:anchor distT="0" distB="0" distL="0" distR="0" simplePos="0" relativeHeight="251657216" behindDoc="0" locked="0" layoutInCell="1" allowOverlap="1">
                <wp:simplePos x="0" y="0"/>
                <wp:positionH relativeFrom="column">
                  <wp:posOffset>3038475</wp:posOffset>
                </wp:positionH>
                <wp:positionV relativeFrom="paragraph">
                  <wp:posOffset>281305</wp:posOffset>
                </wp:positionV>
                <wp:extent cx="2741295" cy="1588770"/>
                <wp:effectExtent l="0" t="0" r="190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1295" cy="1588770"/>
                        </a:xfrm>
                        <a:prstGeom prst="rect">
                          <a:avLst/>
                        </a:prstGeom>
                        <a:solidFill>
                          <a:srgbClr val="FFFFFF">
                            <a:alpha val="0"/>
                          </a:srgbClr>
                        </a:solidFill>
                        <a:ln w="19050" cmpd="sng">
                          <a:solidFill>
                            <a:srgbClr val="000000"/>
                          </a:solidFill>
                          <a:prstDash val="solid"/>
                          <a:miter lim="800000"/>
                          <a:headEnd/>
                          <a:tailEnd/>
                        </a:ln>
                      </wps:spPr>
                      <wps:txbx>
                        <w:txbxContent>
                          <w:p w:rsidR="00000000" w:rsidRDefault="00E01432">
                            <w:pPr>
                              <w:pStyle w:val="ac"/>
                              <w:shd w:val="clear" w:color="auto" w:fill="FFFFFF"/>
                              <w:spacing w:line="400" w:lineRule="exact"/>
                            </w:pPr>
                            <w:r>
                              <w:rPr>
                                <w:rStyle w:val="a3"/>
                                <w:rFonts w:ascii="標楷體" w:eastAsia="標楷體" w:hAnsi="標楷體"/>
                                <w:b/>
                                <w:color w:val="7030A0"/>
                                <w:szCs w:val="24"/>
                              </w:rPr>
                              <w:t>出遊住宿宜花東合法飯店或民宿</w:t>
                            </w:r>
                          </w:p>
                          <w:p w:rsidR="00000000" w:rsidRDefault="00E01432">
                            <w:pPr>
                              <w:pStyle w:val="ac"/>
                              <w:shd w:val="clear" w:color="auto" w:fill="FFFFFF"/>
                              <w:spacing w:line="400" w:lineRule="exact"/>
                              <w:ind w:left="285" w:hanging="283"/>
                            </w:pPr>
                            <w:r>
                              <w:rPr>
                                <w:rStyle w:val="a3"/>
                                <w:rFonts w:ascii="標楷體" w:eastAsia="標楷體" w:hAnsi="標楷體"/>
                                <w:szCs w:val="24"/>
                              </w:rPr>
                              <w:t xml:space="preserve">□ </w:t>
                            </w:r>
                            <w:r>
                              <w:rPr>
                                <w:rStyle w:val="a3"/>
                                <w:rFonts w:ascii="標楷體" w:eastAsia="標楷體" w:hAnsi="標楷體"/>
                                <w:szCs w:val="24"/>
                              </w:rPr>
                              <w:t>檢附住宿相關收據發票</w:t>
                            </w:r>
                          </w:p>
                          <w:p w:rsidR="00000000" w:rsidRDefault="00E01432">
                            <w:pPr>
                              <w:pStyle w:val="ac"/>
                              <w:shd w:val="clear" w:color="auto" w:fill="FFFFFF"/>
                              <w:spacing w:line="400" w:lineRule="exact"/>
                              <w:ind w:left="285" w:hanging="283"/>
                            </w:pPr>
                            <w:r>
                              <w:rPr>
                                <w:rStyle w:val="a3"/>
                                <w:rFonts w:ascii="標楷體" w:eastAsia="標楷體" w:hAnsi="標楷體"/>
                                <w:szCs w:val="24"/>
                              </w:rPr>
                              <w:t xml:space="preserve">□ </w:t>
                            </w:r>
                            <w:r>
                              <w:rPr>
                                <w:rStyle w:val="a3"/>
                                <w:rFonts w:ascii="標楷體" w:eastAsia="標楷體" w:hAnsi="標楷體"/>
                                <w:szCs w:val="24"/>
                              </w:rPr>
                              <w:t>檢附四張往程車票存根聯正本</w:t>
                            </w:r>
                            <w:r>
                              <w:rPr>
                                <w:rStyle w:val="a3"/>
                                <w:rFonts w:ascii="標楷體" w:eastAsia="標楷體" w:hAnsi="標楷體"/>
                                <w:szCs w:val="24"/>
                              </w:rPr>
                              <w:t>(</w:t>
                            </w:r>
                            <w:r>
                              <w:rPr>
                                <w:rStyle w:val="a3"/>
                                <w:rFonts w:ascii="標楷體" w:eastAsia="標楷體" w:hAnsi="標楷體"/>
                                <w:szCs w:val="24"/>
                              </w:rPr>
                              <w:t>或購票證明</w:t>
                            </w:r>
                            <w:r>
                              <w:rPr>
                                <w:rStyle w:val="a3"/>
                                <w:rFonts w:ascii="標楷體" w:eastAsia="標楷體" w:hAnsi="標楷體"/>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9.25pt;margin-top:22.15pt;width:215.85pt;height:125.1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" strokeweight="1.5pt">
                <v:fill opacity="0"/>
                <v:path arrowok="t"/>
                <v:textbox>
                  <w:txbxContent>
                    <w:p w:rsidR="00000000" w:rsidRDefault="00E01432">
                      <w:pPr>
                        <w:pStyle w:val="ac"/>
                        <w:shd w:val="clear" w:color="auto" w:fill="FFFFFF"/>
                        <w:spacing w:line="400" w:lineRule="exact"/>
                      </w:pPr>
                      <w:r>
                        <w:rPr>
                          <w:rStyle w:val="a3"/>
                          <w:rFonts w:ascii="標楷體" w:eastAsia="標楷體" w:hAnsi="標楷體"/>
                          <w:b/>
                          <w:color w:val="7030A0"/>
                          <w:szCs w:val="24"/>
                        </w:rPr>
                        <w:t>出遊住宿宜花東合法飯店或民宿</w:t>
                      </w:r>
                    </w:p>
                    <w:p w:rsidR="00000000" w:rsidRDefault="00E01432">
                      <w:pPr>
                        <w:pStyle w:val="ac"/>
                        <w:shd w:val="clear" w:color="auto" w:fill="FFFFFF"/>
                        <w:spacing w:line="400" w:lineRule="exact"/>
                        <w:ind w:left="285" w:hanging="283"/>
                      </w:pPr>
                      <w:r>
                        <w:rPr>
                          <w:rStyle w:val="a3"/>
                          <w:rFonts w:ascii="標楷體" w:eastAsia="標楷體" w:hAnsi="標楷體"/>
                          <w:szCs w:val="24"/>
                        </w:rPr>
                        <w:t xml:space="preserve">□ </w:t>
                      </w:r>
                      <w:r>
                        <w:rPr>
                          <w:rStyle w:val="a3"/>
                          <w:rFonts w:ascii="標楷體" w:eastAsia="標楷體" w:hAnsi="標楷體"/>
                          <w:szCs w:val="24"/>
                        </w:rPr>
                        <w:t>檢附住宿相關收據發票</w:t>
                      </w:r>
                    </w:p>
                    <w:p w:rsidR="00000000" w:rsidRDefault="00E01432">
                      <w:pPr>
                        <w:pStyle w:val="ac"/>
                        <w:shd w:val="clear" w:color="auto" w:fill="FFFFFF"/>
                        <w:spacing w:line="400" w:lineRule="exact"/>
                        <w:ind w:left="285" w:hanging="283"/>
                      </w:pPr>
                      <w:r>
                        <w:rPr>
                          <w:rStyle w:val="a3"/>
                          <w:rFonts w:ascii="標楷體" w:eastAsia="標楷體" w:hAnsi="標楷體"/>
                          <w:szCs w:val="24"/>
                        </w:rPr>
                        <w:t xml:space="preserve">□ </w:t>
                      </w:r>
                      <w:r>
                        <w:rPr>
                          <w:rStyle w:val="a3"/>
                          <w:rFonts w:ascii="標楷體" w:eastAsia="標楷體" w:hAnsi="標楷體"/>
                          <w:szCs w:val="24"/>
                        </w:rPr>
                        <w:t>檢附四張往程車票存根聯正本</w:t>
                      </w:r>
                      <w:r>
                        <w:rPr>
                          <w:rStyle w:val="a3"/>
                          <w:rFonts w:ascii="標楷體" w:eastAsia="標楷體" w:hAnsi="標楷體"/>
                          <w:szCs w:val="24"/>
                        </w:rPr>
                        <w:t>(</w:t>
                      </w:r>
                      <w:r>
                        <w:rPr>
                          <w:rStyle w:val="a3"/>
                          <w:rFonts w:ascii="標楷體" w:eastAsia="標楷體" w:hAnsi="標楷體"/>
                          <w:szCs w:val="24"/>
                        </w:rPr>
                        <w:t>或購票證明</w:t>
                      </w:r>
                      <w:r>
                        <w:rPr>
                          <w:rStyle w:val="a3"/>
                          <w:rFonts w:ascii="標楷體" w:eastAsia="標楷體" w:hAnsi="標楷體"/>
                          <w:szCs w:val="24"/>
                        </w:rPr>
                        <w:t>)</w:t>
                      </w:r>
                    </w:p>
                  </w:txbxContent>
                </v:textbox>
              </v:shape>
            </w:pict>
          </mc:Fallback>
        </mc:AlternateContent>
      </w:r>
    </w:p>
    <w:p w:rsidR="00000000" w:rsidRDefault="00E01432">
      <w:pPr>
        <w:pStyle w:val="ac"/>
        <w:shd w:val="clear" w:color="auto" w:fill="FFFFFF"/>
        <w:ind w:left="1133" w:right="955"/>
        <w:jc w:val="both"/>
      </w:pPr>
      <w:r>
        <w:rPr>
          <w:noProof/>
        </w:rPr>
        <mc:AlternateContent>
          <mc:Choice Requires="wps">
            <w:drawing>
              <wp:anchor distT="0" distB="0" distL="0" distR="0" simplePos="0" relativeHeight="251656192" behindDoc="0" locked="0" layoutInCell="1" allowOverlap="1">
                <wp:simplePos x="0" y="0"/>
                <wp:positionH relativeFrom="column">
                  <wp:posOffset>580390</wp:posOffset>
                </wp:positionH>
                <wp:positionV relativeFrom="paragraph">
                  <wp:posOffset>86360</wp:posOffset>
                </wp:positionV>
                <wp:extent cx="2186940" cy="1588770"/>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6940" cy="1588770"/>
                        </a:xfrm>
                        <a:prstGeom prst="rect">
                          <a:avLst/>
                        </a:prstGeom>
                        <a:solidFill>
                          <a:srgbClr val="FFFFFF">
                            <a:alpha val="0"/>
                          </a:srgbClr>
                        </a:solidFill>
                        <a:ln w="19050" cmpd="sng">
                          <a:solidFill>
                            <a:srgbClr val="000000"/>
                          </a:solidFill>
                          <a:prstDash val="solid"/>
                          <a:miter lim="800000"/>
                          <a:headEnd/>
                          <a:tailEnd/>
                        </a:ln>
                      </wps:spPr>
                      <wps:txbx>
                        <w:txbxContent>
                          <w:p w:rsidR="00000000" w:rsidRDefault="00E01432">
                            <w:pPr>
                              <w:pStyle w:val="ac"/>
                              <w:shd w:val="clear" w:color="auto" w:fill="FFFFFF"/>
                              <w:spacing w:line="400" w:lineRule="exact"/>
                            </w:pPr>
                            <w:r>
                              <w:rPr>
                                <w:rStyle w:val="a3"/>
                                <w:rFonts w:ascii="標楷體" w:eastAsia="標楷體" w:hAnsi="標楷體"/>
                                <w:b/>
                                <w:color w:val="FF0000"/>
                                <w:szCs w:val="24"/>
                              </w:rPr>
                              <w:t>宜花東台灣好行套裝行程</w:t>
                            </w:r>
                          </w:p>
                          <w:p w:rsidR="00000000" w:rsidRDefault="00E01432">
                            <w:pPr>
                              <w:pStyle w:val="ac"/>
                              <w:shd w:val="clear" w:color="auto" w:fill="FFFFFF"/>
                              <w:spacing w:line="400" w:lineRule="exact"/>
                              <w:ind w:left="285" w:hanging="283"/>
                            </w:pPr>
                            <w:r>
                              <w:rPr>
                                <w:rStyle w:val="a3"/>
                                <w:rFonts w:ascii="標楷體" w:eastAsia="標楷體" w:hAnsi="標楷體"/>
                                <w:szCs w:val="24"/>
                              </w:rPr>
                              <w:t>□</w:t>
                            </w:r>
                            <w:r>
                              <w:rPr>
                                <w:rStyle w:val="a3"/>
                                <w:rFonts w:ascii="標楷體" w:eastAsia="標楷體" w:hAnsi="標楷體"/>
                                <w:szCs w:val="24"/>
                              </w:rPr>
                              <w:tab/>
                            </w:r>
                            <w:r>
                              <w:rPr>
                                <w:rStyle w:val="a3"/>
                                <w:rFonts w:ascii="標楷體" w:eastAsia="標楷體" w:hAnsi="標楷體"/>
                                <w:szCs w:val="24"/>
                              </w:rPr>
                              <w:t>檢附四份</w:t>
                            </w:r>
                            <w:r>
                              <w:rPr>
                                <w:rStyle w:val="a3"/>
                                <w:rFonts w:ascii="標楷體" w:eastAsia="標楷體" w:hAnsi="標楷體"/>
                                <w:szCs w:val="24"/>
                              </w:rPr>
                              <w:t>(</w:t>
                            </w:r>
                            <w:r>
                              <w:rPr>
                                <w:rStyle w:val="a3"/>
                                <w:rFonts w:ascii="標楷體" w:eastAsia="標楷體" w:hAnsi="標楷體"/>
                                <w:szCs w:val="24"/>
                              </w:rPr>
                              <w:t>張</w:t>
                            </w:r>
                            <w:r>
                              <w:rPr>
                                <w:rStyle w:val="a3"/>
                                <w:rFonts w:ascii="標楷體" w:eastAsia="標楷體" w:hAnsi="標楷體"/>
                                <w:szCs w:val="24"/>
                              </w:rPr>
                              <w:t>)</w:t>
                            </w:r>
                            <w:r>
                              <w:rPr>
                                <w:rStyle w:val="a3"/>
                                <w:rFonts w:ascii="標楷體" w:eastAsia="標楷體" w:hAnsi="標楷體"/>
                                <w:szCs w:val="24"/>
                              </w:rPr>
                              <w:t>套裝行程相關證明憑證</w:t>
                            </w:r>
                          </w:p>
                          <w:p w:rsidR="00000000" w:rsidRDefault="00E01432">
                            <w:pPr>
                              <w:pStyle w:val="ac"/>
                              <w:shd w:val="clear" w:color="auto" w:fill="FFFFFF"/>
                              <w:spacing w:line="400" w:lineRule="exact"/>
                              <w:ind w:left="285" w:hanging="283"/>
                            </w:pPr>
                            <w:r>
                              <w:rPr>
                                <w:rStyle w:val="a3"/>
                                <w:rFonts w:ascii="標楷體" w:eastAsia="標楷體" w:hAnsi="標楷體"/>
                                <w:szCs w:val="24"/>
                              </w:rPr>
                              <w:t>□</w:t>
                            </w:r>
                            <w:r>
                              <w:rPr>
                                <w:rStyle w:val="a3"/>
                                <w:rFonts w:ascii="標楷體" w:eastAsia="標楷體" w:hAnsi="標楷體"/>
                                <w:szCs w:val="24"/>
                              </w:rPr>
                              <w:tab/>
                            </w:r>
                            <w:r>
                              <w:rPr>
                                <w:rStyle w:val="a3"/>
                                <w:rFonts w:ascii="標楷體" w:eastAsia="標楷體" w:hAnsi="標楷體"/>
                                <w:szCs w:val="24"/>
                              </w:rPr>
                              <w:t>檢附四張往程車票存根聯正本</w:t>
                            </w:r>
                            <w:r>
                              <w:rPr>
                                <w:rStyle w:val="a3"/>
                                <w:rFonts w:ascii="標楷體" w:eastAsia="標楷體" w:hAnsi="標楷體"/>
                                <w:szCs w:val="24"/>
                              </w:rPr>
                              <w:t>(</w:t>
                            </w:r>
                            <w:r>
                              <w:rPr>
                                <w:rStyle w:val="a3"/>
                                <w:rFonts w:ascii="標楷體" w:eastAsia="標楷體" w:hAnsi="標楷體"/>
                                <w:szCs w:val="24"/>
                              </w:rPr>
                              <w:t>或購票證明</w:t>
                            </w:r>
                            <w:r>
                              <w:rPr>
                                <w:rStyle w:val="a3"/>
                                <w:rFonts w:ascii="標楷體" w:eastAsia="標楷體" w:hAnsi="標楷體"/>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7pt;margin-top:6.8pt;width:172.2pt;height:125.1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" strokeweight="1.5pt">
                <v:fill opacity="0"/>
                <v:path arrowok="t"/>
                <v:textbox>
                  <w:txbxContent>
                    <w:p w:rsidR="00000000" w:rsidRDefault="00E01432">
                      <w:pPr>
                        <w:pStyle w:val="ac"/>
                        <w:shd w:val="clear" w:color="auto" w:fill="FFFFFF"/>
                        <w:spacing w:line="400" w:lineRule="exact"/>
                      </w:pPr>
                      <w:r>
                        <w:rPr>
                          <w:rStyle w:val="a3"/>
                          <w:rFonts w:ascii="標楷體" w:eastAsia="標楷體" w:hAnsi="標楷體"/>
                          <w:b/>
                          <w:color w:val="FF0000"/>
                          <w:szCs w:val="24"/>
                        </w:rPr>
                        <w:t>宜花東台灣好行套裝行程</w:t>
                      </w:r>
                    </w:p>
                    <w:p w:rsidR="00000000" w:rsidRDefault="00E01432">
                      <w:pPr>
                        <w:pStyle w:val="ac"/>
                        <w:shd w:val="clear" w:color="auto" w:fill="FFFFFF"/>
                        <w:spacing w:line="400" w:lineRule="exact"/>
                        <w:ind w:left="285" w:hanging="283"/>
                      </w:pPr>
                      <w:r>
                        <w:rPr>
                          <w:rStyle w:val="a3"/>
                          <w:rFonts w:ascii="標楷體" w:eastAsia="標楷體" w:hAnsi="標楷體"/>
                          <w:szCs w:val="24"/>
                        </w:rPr>
                        <w:t>□</w:t>
                      </w:r>
                      <w:r>
                        <w:rPr>
                          <w:rStyle w:val="a3"/>
                          <w:rFonts w:ascii="標楷體" w:eastAsia="標楷體" w:hAnsi="標楷體"/>
                          <w:szCs w:val="24"/>
                        </w:rPr>
                        <w:tab/>
                      </w:r>
                      <w:r>
                        <w:rPr>
                          <w:rStyle w:val="a3"/>
                          <w:rFonts w:ascii="標楷體" w:eastAsia="標楷體" w:hAnsi="標楷體"/>
                          <w:szCs w:val="24"/>
                        </w:rPr>
                        <w:t>檢附四份</w:t>
                      </w:r>
                      <w:r>
                        <w:rPr>
                          <w:rStyle w:val="a3"/>
                          <w:rFonts w:ascii="標楷體" w:eastAsia="標楷體" w:hAnsi="標楷體"/>
                          <w:szCs w:val="24"/>
                        </w:rPr>
                        <w:t>(</w:t>
                      </w:r>
                      <w:r>
                        <w:rPr>
                          <w:rStyle w:val="a3"/>
                          <w:rFonts w:ascii="標楷體" w:eastAsia="標楷體" w:hAnsi="標楷體"/>
                          <w:szCs w:val="24"/>
                        </w:rPr>
                        <w:t>張</w:t>
                      </w:r>
                      <w:r>
                        <w:rPr>
                          <w:rStyle w:val="a3"/>
                          <w:rFonts w:ascii="標楷體" w:eastAsia="標楷體" w:hAnsi="標楷體"/>
                          <w:szCs w:val="24"/>
                        </w:rPr>
                        <w:t>)</w:t>
                      </w:r>
                      <w:r>
                        <w:rPr>
                          <w:rStyle w:val="a3"/>
                          <w:rFonts w:ascii="標楷體" w:eastAsia="標楷體" w:hAnsi="標楷體"/>
                          <w:szCs w:val="24"/>
                        </w:rPr>
                        <w:t>套裝行程相關證明憑證</w:t>
                      </w:r>
                    </w:p>
                    <w:p w:rsidR="00000000" w:rsidRDefault="00E01432">
                      <w:pPr>
                        <w:pStyle w:val="ac"/>
                        <w:shd w:val="clear" w:color="auto" w:fill="FFFFFF"/>
                        <w:spacing w:line="400" w:lineRule="exact"/>
                        <w:ind w:left="285" w:hanging="283"/>
                      </w:pPr>
                      <w:r>
                        <w:rPr>
                          <w:rStyle w:val="a3"/>
                          <w:rFonts w:ascii="標楷體" w:eastAsia="標楷體" w:hAnsi="標楷體"/>
                          <w:szCs w:val="24"/>
                        </w:rPr>
                        <w:t>□</w:t>
                      </w:r>
                      <w:r>
                        <w:rPr>
                          <w:rStyle w:val="a3"/>
                          <w:rFonts w:ascii="標楷體" w:eastAsia="標楷體" w:hAnsi="標楷體"/>
                          <w:szCs w:val="24"/>
                        </w:rPr>
                        <w:tab/>
                      </w:r>
                      <w:r>
                        <w:rPr>
                          <w:rStyle w:val="a3"/>
                          <w:rFonts w:ascii="標楷體" w:eastAsia="標楷體" w:hAnsi="標楷體"/>
                          <w:szCs w:val="24"/>
                        </w:rPr>
                        <w:t>檢附四張往程車票存根聯正本</w:t>
                      </w:r>
                      <w:r>
                        <w:rPr>
                          <w:rStyle w:val="a3"/>
                          <w:rFonts w:ascii="標楷體" w:eastAsia="標楷體" w:hAnsi="標楷體"/>
                          <w:szCs w:val="24"/>
                        </w:rPr>
                        <w:t>(</w:t>
                      </w:r>
                      <w:r>
                        <w:rPr>
                          <w:rStyle w:val="a3"/>
                          <w:rFonts w:ascii="標楷體" w:eastAsia="標楷體" w:hAnsi="標楷體"/>
                          <w:szCs w:val="24"/>
                        </w:rPr>
                        <w:t>或購票證明</w:t>
                      </w:r>
                      <w:r>
                        <w:rPr>
                          <w:rStyle w:val="a3"/>
                          <w:rFonts w:ascii="標楷體" w:eastAsia="標楷體" w:hAnsi="標楷體"/>
                          <w:szCs w:val="24"/>
                        </w:rPr>
                        <w:t>)</w:t>
                      </w:r>
                    </w:p>
                  </w:txbxContent>
                </v:textbox>
              </v:shape>
            </w:pict>
          </mc:Fallback>
        </mc:AlternateContent>
      </w:r>
    </w:p>
    <w:p w:rsidR="00000000" w:rsidRDefault="00E01432">
      <w:pPr>
        <w:pStyle w:val="ac"/>
        <w:shd w:val="clear" w:color="auto" w:fill="FFFFFF"/>
        <w:ind w:left="1133" w:right="955"/>
        <w:jc w:val="both"/>
        <w:rPr>
          <w:rFonts w:ascii="標楷體" w:eastAsia="標楷體" w:hAnsi="標楷體"/>
          <w:sz w:val="32"/>
          <w:szCs w:val="16"/>
        </w:rPr>
      </w:pPr>
    </w:p>
    <w:p w:rsidR="00000000" w:rsidRDefault="00E01432">
      <w:pPr>
        <w:pStyle w:val="ac"/>
        <w:shd w:val="clear" w:color="auto" w:fill="FFFFFF"/>
        <w:ind w:left="1133" w:right="955"/>
        <w:jc w:val="both"/>
        <w:rPr>
          <w:rFonts w:ascii="標楷體" w:eastAsia="標楷體" w:hAnsi="標楷體"/>
          <w:sz w:val="32"/>
          <w:szCs w:val="16"/>
        </w:rPr>
      </w:pPr>
    </w:p>
    <w:p w:rsidR="00000000" w:rsidRDefault="00E01432">
      <w:pPr>
        <w:pStyle w:val="ac"/>
        <w:shd w:val="clear" w:color="auto" w:fill="FFFFFF"/>
        <w:ind w:left="1133" w:right="955"/>
        <w:jc w:val="both"/>
        <w:rPr>
          <w:rFonts w:ascii="標楷體" w:eastAsia="標楷體" w:hAnsi="標楷體"/>
          <w:sz w:val="32"/>
          <w:szCs w:val="16"/>
        </w:rPr>
      </w:pPr>
    </w:p>
    <w:p w:rsidR="00000000" w:rsidRDefault="00E01432">
      <w:pPr>
        <w:pStyle w:val="ac"/>
        <w:shd w:val="clear" w:color="auto" w:fill="FFFFFF"/>
        <w:ind w:left="1133" w:right="955"/>
        <w:jc w:val="both"/>
        <w:rPr>
          <w:rFonts w:ascii="標楷體" w:eastAsia="標楷體" w:hAnsi="標楷體"/>
          <w:sz w:val="32"/>
          <w:szCs w:val="16"/>
        </w:rPr>
      </w:pPr>
    </w:p>
    <w:p w:rsidR="00000000" w:rsidRDefault="00E01432">
      <w:pPr>
        <w:pStyle w:val="ac"/>
        <w:shd w:val="clear" w:color="auto" w:fill="FFFFFF"/>
        <w:ind w:left="566" w:right="247"/>
        <w:jc w:val="both"/>
        <w:rPr>
          <w:rFonts w:ascii="標楷體" w:eastAsia="標楷體" w:hAnsi="標楷體"/>
          <w:sz w:val="32"/>
          <w:szCs w:val="16"/>
        </w:rPr>
      </w:pPr>
    </w:p>
    <w:p w:rsidR="00000000" w:rsidRDefault="00E01432">
      <w:pPr>
        <w:pStyle w:val="ac"/>
        <w:shd w:val="clear" w:color="auto" w:fill="FFFFFF"/>
        <w:ind w:left="566" w:right="247"/>
        <w:jc w:val="both"/>
        <w:rPr>
          <w:rFonts w:ascii="標楷體" w:eastAsia="標楷體" w:hAnsi="標楷體"/>
          <w:sz w:val="32"/>
          <w:szCs w:val="16"/>
        </w:rPr>
      </w:pPr>
    </w:p>
    <w:p w:rsidR="00000000" w:rsidRDefault="00E01432">
      <w:pPr>
        <w:pStyle w:val="ac"/>
        <w:shd w:val="clear" w:color="auto" w:fill="FFFFFF"/>
        <w:ind w:left="1133" w:right="955"/>
        <w:jc w:val="both"/>
      </w:pPr>
      <w:r>
        <w:rPr>
          <w:rStyle w:val="a3"/>
          <w:rFonts w:ascii="標楷體" w:eastAsia="標楷體" w:hAnsi="標楷體"/>
          <w:szCs w:val="24"/>
        </w:rPr>
        <w:t>此致</w:t>
      </w:r>
    </w:p>
    <w:p w:rsidR="00000000" w:rsidRDefault="00E01432">
      <w:pPr>
        <w:pStyle w:val="ac"/>
        <w:shd w:val="clear" w:color="auto" w:fill="FFFFFF"/>
        <w:ind w:left="1133" w:right="955"/>
        <w:jc w:val="both"/>
      </w:pPr>
      <w:r>
        <w:rPr>
          <w:rStyle w:val="a3"/>
          <w:rFonts w:ascii="標楷體" w:eastAsia="標楷體" w:hAnsi="標楷體"/>
          <w:szCs w:val="24"/>
        </w:rPr>
        <w:t>交通部公路局</w:t>
      </w:r>
      <w:r>
        <w:rPr>
          <w:rStyle w:val="a3"/>
          <w:rFonts w:ascii="標楷體" w:eastAsia="標楷體" w:hAnsi="標楷體"/>
          <w:szCs w:val="24"/>
        </w:rPr>
        <w:t>○○</w:t>
      </w:r>
      <w:r>
        <w:rPr>
          <w:rStyle w:val="a3"/>
          <w:rFonts w:ascii="標楷體" w:eastAsia="標楷體" w:hAnsi="標楷體"/>
          <w:szCs w:val="24"/>
        </w:rPr>
        <w:t>區監理所</w:t>
      </w:r>
    </w:p>
    <w:p w:rsidR="00000000" w:rsidRDefault="00E01432">
      <w:pPr>
        <w:pStyle w:val="ac"/>
        <w:shd w:val="clear" w:color="auto" w:fill="FFFFFF"/>
        <w:ind w:left="1133" w:right="955"/>
        <w:jc w:val="both"/>
      </w:pPr>
      <w:r>
        <w:rPr>
          <w:rStyle w:val="a3"/>
          <w:rFonts w:ascii="標楷體" w:eastAsia="標楷體" w:hAnsi="標楷體"/>
          <w:szCs w:val="24"/>
        </w:rPr>
        <w:t>日期</w:t>
      </w:r>
      <w:r>
        <w:rPr>
          <w:rStyle w:val="a3"/>
          <w:rFonts w:ascii="標楷體" w:eastAsia="標楷體" w:hAnsi="標楷體"/>
          <w:szCs w:val="24"/>
        </w:rPr>
        <w:t xml:space="preserve"> </w:t>
      </w:r>
      <w:r>
        <w:rPr>
          <w:rStyle w:val="a3"/>
          <w:rFonts w:ascii="標楷體" w:eastAsia="標楷體" w:hAnsi="標楷體"/>
          <w:szCs w:val="24"/>
        </w:rPr>
        <w:t xml:space="preserve">: </w:t>
      </w:r>
      <w:r>
        <w:rPr>
          <w:rStyle w:val="a3"/>
          <w:rFonts w:ascii="標楷體" w:eastAsia="標楷體" w:hAnsi="標楷體"/>
          <w:szCs w:val="24"/>
        </w:rPr>
        <w:tab/>
      </w:r>
      <w:r>
        <w:rPr>
          <w:rStyle w:val="a3"/>
          <w:rFonts w:ascii="標楷體" w:eastAsia="標楷體" w:hAnsi="標楷體"/>
          <w:szCs w:val="24"/>
        </w:rPr>
        <w:tab/>
      </w:r>
      <w:r>
        <w:rPr>
          <w:rStyle w:val="a3"/>
          <w:rFonts w:ascii="標楷體" w:eastAsia="標楷體" w:hAnsi="標楷體"/>
          <w:szCs w:val="24"/>
        </w:rPr>
        <w:t>年</w:t>
      </w:r>
      <w:r>
        <w:rPr>
          <w:rStyle w:val="a3"/>
          <w:rFonts w:ascii="標楷體" w:eastAsia="標楷體" w:hAnsi="標楷體"/>
          <w:szCs w:val="24"/>
        </w:rPr>
        <w:tab/>
      </w:r>
      <w:r>
        <w:rPr>
          <w:rStyle w:val="a3"/>
          <w:rFonts w:ascii="標楷體" w:eastAsia="標楷體" w:hAnsi="標楷體"/>
          <w:szCs w:val="24"/>
        </w:rPr>
        <w:tab/>
      </w:r>
      <w:r>
        <w:rPr>
          <w:rStyle w:val="a3"/>
          <w:rFonts w:ascii="標楷體" w:eastAsia="標楷體" w:hAnsi="標楷體"/>
          <w:szCs w:val="24"/>
        </w:rPr>
        <w:t>月</w:t>
      </w:r>
      <w:r>
        <w:rPr>
          <w:rStyle w:val="a3"/>
          <w:rFonts w:ascii="標楷體" w:eastAsia="標楷體" w:hAnsi="標楷體"/>
          <w:szCs w:val="24"/>
        </w:rPr>
        <w:tab/>
      </w:r>
      <w:r>
        <w:rPr>
          <w:rStyle w:val="a3"/>
          <w:rFonts w:ascii="標楷體" w:eastAsia="標楷體" w:hAnsi="標楷體"/>
          <w:szCs w:val="24"/>
        </w:rPr>
        <w:tab/>
      </w:r>
      <w:r>
        <w:rPr>
          <w:rStyle w:val="a3"/>
          <w:rFonts w:ascii="標楷體" w:eastAsia="標楷體" w:hAnsi="標楷體"/>
          <w:szCs w:val="24"/>
        </w:rPr>
        <w:t>日</w:t>
      </w:r>
    </w:p>
    <w:p w:rsidR="00000000" w:rsidRDefault="00E01432">
      <w:pPr>
        <w:pStyle w:val="ac"/>
        <w:shd w:val="clear" w:color="auto" w:fill="FFFFFF"/>
        <w:ind w:left="1133" w:right="955"/>
        <w:jc w:val="both"/>
      </w:pPr>
      <w:r>
        <w:rPr>
          <w:rStyle w:val="a3"/>
          <w:rFonts w:ascii="標楷體" w:eastAsia="標楷體" w:hAnsi="標楷體"/>
          <w:szCs w:val="24"/>
        </w:rPr>
        <w:t>備註：敬請乘客依實際出遊行程及住宿檢附之相關憑證，於「</w:t>
      </w:r>
      <w:r>
        <w:rPr>
          <w:rStyle w:val="a3"/>
          <w:rFonts w:ascii="標楷體" w:eastAsia="標楷體" w:hAnsi="標楷體"/>
          <w:szCs w:val="24"/>
        </w:rPr>
        <w:t>□</w:t>
      </w:r>
      <w:r>
        <w:rPr>
          <w:rStyle w:val="a3"/>
          <w:rFonts w:ascii="標楷體" w:eastAsia="標楷體" w:hAnsi="標楷體"/>
          <w:szCs w:val="24"/>
        </w:rPr>
        <w:t>」處打勾，以利後續核銷作業，感謝您的配合，祝您旅途愉快。</w:t>
      </w:r>
    </w:p>
    <w:p w:rsidR="00000000" w:rsidRDefault="00E01432">
      <w:pPr>
        <w:pStyle w:val="ac"/>
        <w:widowControl/>
        <w:shd w:val="clear" w:color="auto" w:fill="FFFFFF"/>
        <w:jc w:val="center"/>
      </w:pPr>
    </w:p>
    <w:p w:rsidR="00000000" w:rsidRDefault="00E01432">
      <w:pPr>
        <w:pStyle w:val="ac"/>
        <w:widowControl/>
        <w:shd w:val="clear" w:color="auto" w:fill="FFFFFF"/>
        <w:jc w:val="center"/>
      </w:pPr>
    </w:p>
    <w:sectPr w:rsidR="00000000">
      <w:headerReference w:type="even" r:id="rId31"/>
      <w:headerReference w:type="default" r:id="rId32"/>
      <w:footerReference w:type="even" r:id="rId33"/>
      <w:footerReference w:type="default" r:id="rId34"/>
      <w:headerReference w:type="first" r:id="rId35"/>
      <w:footerReference w:type="first" r:id="rId36"/>
      <w:pgSz w:w="11906" w:h="16838"/>
      <w:pgMar w:top="1440" w:right="1080" w:bottom="1440" w:left="1080"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E01432">
      <w:r>
        <w:separator/>
      </w:r>
    </w:p>
  </w:endnote>
  <w:endnote w:type="continuationSeparator" w:id="0">
    <w:p w:rsidR="00000000" w:rsidRDefault="00E0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432" w:rsidRDefault="00E01432">
    <w:pPr>
      <w:pStyle w:val="af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pPr>
      <w:pStyle w:val="af5"/>
      <w:jc w:val="center"/>
    </w:pPr>
    <w:r>
      <w:fldChar w:fldCharType="begin"/>
    </w:r>
    <w:r>
      <w:instrText xml:space="preserve"> PAGE </w:instrText>
    </w:r>
    <w:r>
      <w:fldChar w:fldCharType="separate"/>
    </w:r>
    <w:r>
      <w:t>15</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pPr>
      <w:pStyle w:val="af5"/>
      <w:jc w:val="center"/>
    </w:pPr>
    <w:r>
      <w:fldChar w:fldCharType="begin"/>
    </w:r>
    <w:r>
      <w:instrText xml:space="preserve"> PAGE </w:instrText>
    </w:r>
    <w:r>
      <w:fldChar w:fldCharType="separate"/>
    </w:r>
    <w:r>
      <w:t>16</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pPr>
      <w:pStyle w:val="af5"/>
      <w:jc w:val="center"/>
    </w:pPr>
    <w:r>
      <w:rPr>
        <w:rStyle w:val="a3"/>
        <w:lang w:val="zh-TW"/>
      </w:rPr>
      <w:fldChar w:fldCharType="begin"/>
    </w:r>
    <w:r>
      <w:rPr>
        <w:rStyle w:val="a3"/>
        <w:lang w:val="zh-TW"/>
      </w:rPr>
      <w:instrText xml:space="preserve"> PAGE </w:instrText>
    </w:r>
    <w:r>
      <w:rPr>
        <w:rStyle w:val="a3"/>
        <w:lang w:val="zh-TW"/>
      </w:rPr>
      <w:fldChar w:fldCharType="separate"/>
    </w:r>
    <w:r>
      <w:rPr>
        <w:rStyle w:val="a3"/>
        <w:lang w:val="zh-TW"/>
      </w:rPr>
      <w:t>1</w:t>
    </w:r>
    <w:r>
      <w:rPr>
        <w:rStyle w:val="a3"/>
        <w:lang w:val="zh-TW"/>
      </w:rPr>
      <w:fldChar w:fldCharType="end"/>
    </w:r>
  </w:p>
  <w:p w:rsidR="00000000" w:rsidRDefault="00E01432">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pPr>
      <w:pStyle w:val="af5"/>
      <w:jc w:val="center"/>
    </w:pPr>
    <w:r>
      <w:fldChar w:fldCharType="begin"/>
    </w:r>
    <w:r>
      <w:instrText xml:space="preserve"> PAGE </w:instrText>
    </w:r>
    <w:r>
      <w:fldChar w:fldCharType="separate"/>
    </w:r>
    <w:r>
      <w:t>12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pPr>
      <w:pStyle w:val="af5"/>
      <w:jc w:val="center"/>
    </w:pPr>
    <w:r>
      <w:fldChar w:fldCharType="begin"/>
    </w:r>
    <w:r>
      <w:instrText xml:space="preserve"> PAGE </w:instrText>
    </w:r>
    <w:r>
      <w:fldChar w:fldCharType="separate"/>
    </w:r>
    <w:r>
      <w:t>13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E01432">
      <w:r>
        <w:separator/>
      </w:r>
    </w:p>
  </w:footnote>
  <w:footnote w:type="continuationSeparator" w:id="0">
    <w:p w:rsidR="00000000" w:rsidRDefault="00E0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432" w:rsidRDefault="00E01432">
    <w:pPr>
      <w:pStyle w:val="af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pPr>
      <w:pStyle w:val="af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pPr>
      <w:pStyle w:val="af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432" w:rsidRDefault="00E01432">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432" w:rsidRDefault="00E01432">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pPr>
      <w:pStyle w:val="af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pPr>
      <w:pStyle w:val="af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E014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taiwaneseCountingThousand"/>
      <w:suff w:val="nothing"/>
      <w:lvlText w:val="%1、"/>
      <w:lvlJc w:val="left"/>
      <w:pPr>
        <w:tabs>
          <w:tab w:val="num" w:pos="0"/>
        </w:tabs>
        <w:ind w:left="561" w:hanging="561"/>
      </w:pPr>
    </w:lvl>
    <w:lvl w:ilvl="1">
      <w:start w:val="1"/>
      <w:numFmt w:val="taiwaneseCountingThousand"/>
      <w:suff w:val="nothing"/>
      <w:lvlText w:val="(%2)"/>
      <w:lvlJc w:val="left"/>
      <w:pPr>
        <w:tabs>
          <w:tab w:val="num" w:pos="0"/>
        </w:tabs>
        <w:ind w:left="1026" w:hanging="465"/>
      </w:pPr>
      <w:rPr>
        <w:rFonts w:ascii="標楷體" w:eastAsia="標楷體" w:hAnsi="標楷體"/>
        <w:strike w:val="0"/>
        <w:dstrike w:val="0"/>
        <w:sz w:val="28"/>
      </w:rPr>
    </w:lvl>
    <w:lvl w:ilvl="2">
      <w:start w:val="1"/>
      <w:numFmt w:val="decimal"/>
      <w:suff w:val="nothing"/>
      <w:lvlText w:val="%3."/>
      <w:lvlJc w:val="right"/>
      <w:pPr>
        <w:tabs>
          <w:tab w:val="num" w:pos="0"/>
        </w:tabs>
        <w:ind w:left="1236" w:hanging="209"/>
      </w:pPr>
      <w:rPr>
        <w:rFonts w:ascii="標楷體" w:eastAsia="標楷體" w:hAnsi="標楷體"/>
        <w:sz w:val="28"/>
      </w:rPr>
    </w:lvl>
    <w:lvl w:ilvl="3">
      <w:start w:val="1"/>
      <w:numFmt w:val="decimal"/>
      <w:suff w:val="nothing"/>
      <w:lvlText w:val="(%4)"/>
      <w:lvlJc w:val="left"/>
      <w:pPr>
        <w:tabs>
          <w:tab w:val="num" w:pos="0"/>
        </w:tabs>
        <w:ind w:left="1559" w:hanging="323"/>
      </w:pPr>
      <w:rPr>
        <w:rFonts w:ascii="標楷體" w:eastAsia="標楷體" w:hAnsi="標楷體"/>
        <w:sz w:val="28"/>
      </w:rPr>
    </w:lvl>
    <w:lvl w:ilvl="4">
      <w:start w:val="1"/>
      <w:numFmt w:val="upperLetter"/>
      <w:suff w:val="nothing"/>
      <w:lvlText w:val="%5."/>
      <w:lvlJc w:val="left"/>
      <w:pPr>
        <w:tabs>
          <w:tab w:val="num" w:pos="0"/>
        </w:tabs>
        <w:ind w:left="1832" w:hanging="272"/>
      </w:pPr>
    </w:lvl>
    <w:lvl w:ilvl="5">
      <w:start w:val="1"/>
      <w:numFmt w:val="upperLetter"/>
      <w:suff w:val="nothing"/>
      <w:lvlText w:val="(%6)"/>
      <w:lvlJc w:val="right"/>
      <w:pPr>
        <w:tabs>
          <w:tab w:val="num" w:pos="0"/>
        </w:tabs>
        <w:ind w:left="2223" w:hanging="392"/>
      </w:pPr>
    </w:lvl>
    <w:lvl w:ilvl="6">
      <w:start w:val="1"/>
      <w:numFmt w:val="lowerLetter"/>
      <w:suff w:val="nothing"/>
      <w:lvlText w:val="%7."/>
      <w:lvlJc w:val="left"/>
      <w:pPr>
        <w:tabs>
          <w:tab w:val="num" w:pos="0"/>
        </w:tabs>
        <w:ind w:left="2223" w:firstLine="0"/>
      </w:pPr>
    </w:lvl>
    <w:lvl w:ilvl="7">
      <w:start w:val="1"/>
      <w:numFmt w:val="lowerLetter"/>
      <w:suff w:val="nothing"/>
      <w:lvlText w:val="(%8)"/>
      <w:lvlJc w:val="left"/>
      <w:pPr>
        <w:tabs>
          <w:tab w:val="num" w:pos="0"/>
        </w:tabs>
        <w:ind w:left="2223" w:firstLine="0"/>
      </w:pPr>
    </w:lvl>
    <w:lvl w:ilvl="8">
      <w:start w:val="1"/>
      <w:numFmt w:val="lowerLetter"/>
      <w:suff w:val="nothing"/>
      <w:lvlText w:val="%9."/>
      <w:lvlJc w:val="right"/>
      <w:pPr>
        <w:tabs>
          <w:tab w:val="num" w:pos="0"/>
        </w:tabs>
        <w:ind w:left="2223"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32"/>
    <w:rsid w:val="00E01432"/>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5:chartTrackingRefBased/>
  <w15:docId w15:val="{A2FA94B5-E71D-430B-8038-C231F3DB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WW-">
    <w:name w:val="WW-預設段落字型"/>
  </w:style>
  <w:style w:type="character" w:customStyle="1" w:styleId="a4">
    <w:name w:val="本文 字元"/>
    <w:rPr>
      <w:rFonts w:ascii="Calibri" w:eastAsia="新細明體" w:hAnsi="Calibri" w:cs="Calibri"/>
      <w:kern w:val="2"/>
      <w:lang w:eastAsia="ar-SA"/>
    </w:rPr>
  </w:style>
  <w:style w:type="character" w:customStyle="1" w:styleId="a5">
    <w:name w:val="頁首 字元"/>
    <w:rPr>
      <w:rFonts w:ascii="Times New Roman" w:eastAsia="標楷體" w:hAnsi="Times New Roman" w:cs="Times New Roman"/>
      <w:kern w:val="2"/>
      <w:sz w:val="20"/>
      <w:szCs w:val="20"/>
      <w:lang w:eastAsia="ar-SA"/>
    </w:rPr>
  </w:style>
  <w:style w:type="character" w:customStyle="1" w:styleId="a6">
    <w:name w:val="註解方塊文字 字元"/>
    <w:rPr>
      <w:rFonts w:ascii="Calibri Light" w:eastAsia="新細明體" w:hAnsi="Calibri Light" w:cs="Tahoma"/>
      <w:sz w:val="18"/>
      <w:szCs w:val="18"/>
    </w:rPr>
  </w:style>
  <w:style w:type="character" w:customStyle="1" w:styleId="a7">
    <w:name w:val="頁尾 字元"/>
    <w:rPr>
      <w:sz w:val="20"/>
      <w:szCs w:val="20"/>
    </w:rPr>
  </w:style>
  <w:style w:type="character" w:customStyle="1" w:styleId="ListLabel1">
    <w:name w:val="ListLabel 1"/>
    <w:rPr>
      <w:rFonts w:eastAsia="標楷體" w:cs="標楷體"/>
      <w:kern w:val="2"/>
      <w:sz w:val="28"/>
      <w:szCs w:val="28"/>
    </w:rPr>
  </w:style>
  <w:style w:type="character" w:customStyle="1" w:styleId="WW-1">
    <w:name w:val="WW-預設段落字型1"/>
  </w:style>
  <w:style w:type="character" w:customStyle="1" w:styleId="HTML">
    <w:name w:val="HTML 預設格式 字元"/>
    <w:rPr>
      <w:rFonts w:ascii="Courier New" w:eastAsia="Courier New" w:hAnsi="Courier New" w:cs="Courier New"/>
      <w:sz w:val="20"/>
      <w:szCs w:val="20"/>
      <w:shd w:val="clear" w:color="auto" w:fill="FFFFFF"/>
    </w:rPr>
  </w:style>
  <w:style w:type="character" w:styleId="a8">
    <w:name w:val="Strong"/>
    <w:qFormat/>
    <w:rPr>
      <w:b/>
      <w:bCs/>
    </w:rPr>
  </w:style>
  <w:style w:type="character" w:styleId="a9">
    <w:name w:val="Hyperlink"/>
    <w:rPr>
      <w:color w:val="000080"/>
      <w:u w:val="single"/>
    </w:rPr>
  </w:style>
  <w:style w:type="character" w:customStyle="1" w:styleId="aa">
    <w:name w:val="編號字元"/>
  </w:style>
  <w:style w:type="character" w:customStyle="1" w:styleId="WWCharLFO1LVL2">
    <w:name w:val="WW_CharLFO1LVL2"/>
    <w:rPr>
      <w:rFonts w:ascii="標楷體" w:eastAsia="標楷體" w:hAnsi="標楷體"/>
      <w:strike w:val="0"/>
      <w:dstrike w:val="0"/>
      <w:sz w:val="28"/>
    </w:rPr>
  </w:style>
  <w:style w:type="character" w:customStyle="1" w:styleId="WWCharLFO1LVL3">
    <w:name w:val="WW_CharLFO1LVL3"/>
    <w:rPr>
      <w:rFonts w:ascii="標楷體" w:eastAsia="標楷體" w:hAnsi="標楷體"/>
      <w:sz w:val="28"/>
    </w:rPr>
  </w:style>
  <w:style w:type="character" w:customStyle="1" w:styleId="WWCharLFO1LVL4">
    <w:name w:val="WW_CharLFO1LVL4"/>
    <w:rPr>
      <w:rFonts w:ascii="標楷體" w:eastAsia="標楷體" w:hAnsi="標楷體"/>
      <w:sz w:val="28"/>
    </w:rPr>
  </w:style>
  <w:style w:type="paragraph" w:styleId="ab">
    <w:name w:val="Body Text"/>
    <w:pPr>
      <w:pBdr>
        <w:top w:val="none" w:sz="0" w:space="0" w:color="000000"/>
        <w:left w:val="none" w:sz="0" w:space="0" w:color="000000"/>
        <w:bottom w:val="none" w:sz="0" w:space="0" w:color="000000"/>
        <w:right w:val="none" w:sz="0" w:space="0" w:color="000000"/>
      </w:pBdr>
      <w:textAlignment w:val="baseline"/>
    </w:pPr>
    <w:rPr>
      <w:rFonts w:ascii="Calibri" w:eastAsia="Calibri" w:hAnsi="Calibri" w:cs="Tahoma"/>
      <w:kern w:val="2"/>
      <w:sz w:val="24"/>
      <w:szCs w:val="22"/>
    </w:rPr>
  </w:style>
  <w:style w:type="paragraph" w:styleId="ac">
    <w:name w:val="Body Text"/>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eastAsia="Calibri" w:hAnsi="Calibri" w:cs="Calibri"/>
      <w:kern w:val="2"/>
      <w:sz w:val="24"/>
      <w:szCs w:val="22"/>
      <w:lang w:eastAsia="ar-SA"/>
    </w:rPr>
  </w:style>
  <w:style w:type="paragraph" w:styleId="ad">
    <w:name w:val="Title"/>
    <w:basedOn w:val="ac"/>
    <w:next w:val="ac"/>
    <w:qFormat/>
    <w:pPr>
      <w:keepNext/>
      <w:shd w:val="clear" w:color="auto" w:fill="FFFFFF"/>
      <w:spacing w:before="240" w:after="120"/>
    </w:pPr>
    <w:rPr>
      <w:rFonts w:ascii="Liberation Sans" w:eastAsia="微軟正黑體" w:hAnsi="Liberation Sans" w:cs="Lucida Sans"/>
      <w:sz w:val="28"/>
      <w:szCs w:val="28"/>
    </w:rPr>
  </w:style>
  <w:style w:type="paragraph" w:styleId="ae">
    <w:name w:val="List"/>
    <w:basedOn w:val="ac"/>
    <w:pPr>
      <w:shd w:val="clear" w:color="auto" w:fill="FFFFFF"/>
    </w:pPr>
    <w:rPr>
      <w:rFonts w:cs="Lucida Sans"/>
    </w:rPr>
  </w:style>
  <w:style w:type="paragraph" w:styleId="af">
    <w:name w:val="caption"/>
    <w:basedOn w:val="ac"/>
    <w:qFormat/>
    <w:pPr>
      <w:suppressLineNumbers/>
      <w:shd w:val="clear" w:color="auto" w:fill="FFFFFF"/>
      <w:spacing w:before="120" w:after="120"/>
    </w:pPr>
    <w:rPr>
      <w:rFonts w:cs="Lucida Sans"/>
      <w:i/>
      <w:iCs/>
      <w:szCs w:val="24"/>
    </w:rPr>
  </w:style>
  <w:style w:type="paragraph" w:customStyle="1" w:styleId="af0">
    <w:name w:val="索引"/>
    <w:basedOn w:val="ac"/>
    <w:pPr>
      <w:suppressLineNumbers/>
      <w:shd w:val="clear" w:color="auto" w:fill="FFFFFF"/>
    </w:pPr>
    <w:rPr>
      <w:rFonts w:cs="Lucida Sans"/>
    </w:rPr>
  </w:style>
  <w:style w:type="paragraph" w:styleId="af1">
    <w:name w:val="List Paragraph"/>
    <w:basedOn w:val="ac"/>
    <w:qFormat/>
    <w:pPr>
      <w:shd w:val="clear" w:color="auto" w:fill="FFFFFF"/>
      <w:ind w:left="480"/>
    </w:pPr>
  </w:style>
  <w:style w:type="paragraph" w:customStyle="1" w:styleId="af2">
    <w:name w:val="頁首與頁尾"/>
    <w:basedOn w:val="ab"/>
    <w:pPr>
      <w:suppressLineNumbers/>
      <w:tabs>
        <w:tab w:val="center" w:pos="4819"/>
        <w:tab w:val="right" w:pos="9638"/>
      </w:tabs>
    </w:pPr>
  </w:style>
  <w:style w:type="paragraph" w:styleId="af3">
    <w:name w:val="header"/>
    <w:basedOn w:val="ac"/>
    <w:pPr>
      <w:shd w:val="clear" w:color="auto" w:fill="FFFFFF"/>
      <w:tabs>
        <w:tab w:val="center" w:pos="4153"/>
        <w:tab w:val="right" w:pos="8306"/>
      </w:tabs>
      <w:snapToGrid w:val="0"/>
    </w:pPr>
    <w:rPr>
      <w:rFonts w:ascii="Times New Roman" w:eastAsia="標楷體" w:hAnsi="Times New Roman" w:cs="Times New Roman"/>
      <w:sz w:val="20"/>
      <w:szCs w:val="20"/>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textAlignment w:val="baseline"/>
    </w:pPr>
    <w:rPr>
      <w:rFonts w:ascii="標楷體" w:eastAsia="標楷體" w:hAnsi="標楷體" w:cs="標楷體"/>
      <w:color w:val="000000"/>
      <w:sz w:val="24"/>
      <w:szCs w:val="24"/>
      <w:lang w:eastAsia="ar-SA"/>
    </w:rPr>
  </w:style>
  <w:style w:type="paragraph" w:styleId="af4">
    <w:name w:val="Balloon Text"/>
    <w:basedOn w:val="ac"/>
    <w:pPr>
      <w:shd w:val="clear" w:color="auto" w:fill="FFFFFF"/>
    </w:pPr>
    <w:rPr>
      <w:rFonts w:ascii="Calibri Light" w:eastAsia="Calibri Light" w:hAnsi="Calibri Light" w:cs="Calibri Light"/>
      <w:sz w:val="18"/>
      <w:szCs w:val="18"/>
    </w:rPr>
  </w:style>
  <w:style w:type="paragraph" w:styleId="af5">
    <w:name w:val="footer"/>
    <w:basedOn w:val="ac"/>
    <w:pPr>
      <w:shd w:val="clear" w:color="auto" w:fill="FFFFFF"/>
      <w:tabs>
        <w:tab w:val="center" w:pos="4153"/>
        <w:tab w:val="right" w:pos="8306"/>
      </w:tabs>
      <w:snapToGrid w:val="0"/>
    </w:pPr>
    <w:rPr>
      <w:sz w:val="20"/>
      <w:szCs w:val="20"/>
    </w:rPr>
  </w:style>
  <w:style w:type="paragraph" w:customStyle="1" w:styleId="af6">
    <w:name w:val="外框內容"/>
    <w:basedOn w:val="ac"/>
    <w:pPr>
      <w:shd w:val="clear" w:color="auto" w:fill="FFFFFF"/>
    </w:pPr>
  </w:style>
  <w:style w:type="paragraph" w:customStyle="1" w:styleId="af7">
    <w:name w:val="表格內容"/>
    <w:basedOn w:val="ac"/>
    <w:pPr>
      <w:suppressLineNumbers/>
      <w:shd w:val="clear" w:color="auto" w:fill="FFFFFF"/>
    </w:pPr>
  </w:style>
  <w:style w:type="paragraph" w:styleId="HTML0">
    <w:name w:val="HTML Preformatted"/>
    <w:basedOn w:val="ac"/>
    <w:pPr>
      <w:shd w:val="clear" w:color="auto" w:fill="FFFFFF"/>
    </w:pPr>
    <w:rPr>
      <w:rFonts w:ascii="Courier New" w:eastAsia="Courier New" w:hAnsi="Courier New" w:cs="Courier New"/>
      <w:sz w:val="20"/>
      <w:szCs w:val="20"/>
    </w:rPr>
  </w:style>
  <w:style w:type="paragraph" w:customStyle="1" w:styleId="af8">
    <w:name w:val="表格標題"/>
    <w:basedOn w:val="af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1.png"/><Relationship Id="rId26" Type="http://schemas.openxmlformats.org/officeDocument/2006/relationships/header" Target="header10.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4.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1172</Words>
  <Characters>6682</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總局-秘書室-游金鑾</dc:creator>
  <cp:keywords/>
  <cp:lastModifiedBy>使用者04</cp:lastModifiedBy>
  <cp:revision>2</cp:revision>
  <cp:lastPrinted>2024-12-25T23:01:00Z</cp:lastPrinted>
  <dcterms:created xsi:type="dcterms:W3CDTF">2025-05-12T03:54:00Z</dcterms:created>
  <dcterms:modified xsi:type="dcterms:W3CDTF">2025-05-12T03:54:00Z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